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7542" w14:textId="0EC85DB8" w:rsidR="00135647" w:rsidRPr="00606E62" w:rsidRDefault="003C1CA8" w:rsidP="002F4DEC">
      <w:pPr>
        <w:pStyle w:val="ListParagraph"/>
        <w:numPr>
          <w:ilvl w:val="0"/>
          <w:numId w:val="2"/>
        </w:numPr>
        <w:spacing w:after="0"/>
        <w:jc w:val="both"/>
        <w:rPr>
          <w:rFonts w:ascii="Arial" w:hAnsi="Arial" w:cs="Arial"/>
          <w:b/>
          <w:bCs/>
        </w:rPr>
      </w:pPr>
      <w:r w:rsidRPr="00606E62">
        <w:rPr>
          <w:rFonts w:ascii="Arial" w:hAnsi="Arial" w:cs="Arial"/>
          <w:b/>
          <w:bCs/>
        </w:rPr>
        <w:t xml:space="preserve">What is </w:t>
      </w:r>
      <w:r w:rsidR="00783E6F">
        <w:rPr>
          <w:rFonts w:ascii="Arial" w:hAnsi="Arial" w:cs="Arial"/>
          <w:b/>
          <w:bCs/>
        </w:rPr>
        <w:t xml:space="preserve">the </w:t>
      </w:r>
      <w:r w:rsidRPr="00606E62">
        <w:rPr>
          <w:rFonts w:ascii="Arial" w:hAnsi="Arial" w:cs="Arial"/>
          <w:b/>
          <w:bCs/>
        </w:rPr>
        <w:t>R</w:t>
      </w:r>
      <w:r w:rsidR="00783E6F">
        <w:rPr>
          <w:rFonts w:ascii="Arial" w:hAnsi="Arial" w:cs="Arial"/>
          <w:b/>
          <w:bCs/>
        </w:rPr>
        <w:t xml:space="preserve">etirement </w:t>
      </w:r>
      <w:r w:rsidRPr="00606E62">
        <w:rPr>
          <w:rFonts w:ascii="Arial" w:hAnsi="Arial" w:cs="Arial"/>
          <w:b/>
          <w:bCs/>
        </w:rPr>
        <w:t>I</w:t>
      </w:r>
      <w:r w:rsidR="00783E6F">
        <w:rPr>
          <w:rFonts w:ascii="Arial" w:hAnsi="Arial" w:cs="Arial"/>
          <w:b/>
          <w:bCs/>
        </w:rPr>
        <w:t xml:space="preserve">ncentive </w:t>
      </w:r>
      <w:r w:rsidRPr="00606E62">
        <w:rPr>
          <w:rFonts w:ascii="Arial" w:hAnsi="Arial" w:cs="Arial"/>
          <w:b/>
          <w:bCs/>
        </w:rPr>
        <w:t>P</w:t>
      </w:r>
      <w:r w:rsidR="00783E6F">
        <w:rPr>
          <w:rFonts w:ascii="Arial" w:hAnsi="Arial" w:cs="Arial"/>
          <w:b/>
          <w:bCs/>
        </w:rPr>
        <w:t>ay (RIP) program</w:t>
      </w:r>
      <w:r w:rsidRPr="00606E62">
        <w:rPr>
          <w:rFonts w:ascii="Arial" w:hAnsi="Arial" w:cs="Arial"/>
          <w:b/>
          <w:bCs/>
        </w:rPr>
        <w:t>?</w:t>
      </w:r>
    </w:p>
    <w:p w14:paraId="5903F1AB" w14:textId="77777777" w:rsidR="00053F43" w:rsidRPr="00606E62" w:rsidRDefault="00053F43" w:rsidP="002F4DEC">
      <w:pPr>
        <w:pStyle w:val="ListParagraph"/>
        <w:spacing w:after="0"/>
        <w:jc w:val="both"/>
        <w:rPr>
          <w:rFonts w:ascii="Arial" w:hAnsi="Arial" w:cs="Arial"/>
        </w:rPr>
      </w:pPr>
    </w:p>
    <w:p w14:paraId="36E0E8F4" w14:textId="60E9DB18" w:rsidR="003C1CA8" w:rsidRPr="00606E62" w:rsidRDefault="003C1CA8" w:rsidP="002F4DEC">
      <w:pPr>
        <w:pStyle w:val="ListParagraph"/>
        <w:spacing w:after="0"/>
        <w:jc w:val="both"/>
        <w:rPr>
          <w:rFonts w:ascii="Arial" w:hAnsi="Arial" w:cs="Arial"/>
        </w:rPr>
      </w:pPr>
      <w:r w:rsidRPr="00606E62">
        <w:rPr>
          <w:rFonts w:ascii="Arial" w:hAnsi="Arial" w:cs="Arial"/>
        </w:rPr>
        <w:t xml:space="preserve">RIP is a program developed by the City and sworn labor unions to allow sworn employees who are retiring or entering DROP to include deferred </w:t>
      </w:r>
      <w:r w:rsidR="00440823" w:rsidRPr="00606E62">
        <w:rPr>
          <w:rFonts w:ascii="Arial" w:hAnsi="Arial" w:cs="Arial"/>
        </w:rPr>
        <w:t xml:space="preserve">salary increases </w:t>
      </w:r>
      <w:r w:rsidRPr="00606E62">
        <w:rPr>
          <w:rFonts w:ascii="Arial" w:hAnsi="Arial" w:cs="Arial"/>
        </w:rPr>
        <w:t xml:space="preserve">as part of their pension benefit calculation or </w:t>
      </w:r>
      <w:r w:rsidR="00783E6F">
        <w:rPr>
          <w:rFonts w:ascii="Arial" w:hAnsi="Arial" w:cs="Arial"/>
        </w:rPr>
        <w:t xml:space="preserve">to apply toward </w:t>
      </w:r>
      <w:r w:rsidRPr="00606E62">
        <w:rPr>
          <w:rFonts w:ascii="Arial" w:hAnsi="Arial" w:cs="Arial"/>
        </w:rPr>
        <w:t>their accrued leave (sick/vacation</w:t>
      </w:r>
      <w:r w:rsidR="00440823" w:rsidRPr="00606E62">
        <w:rPr>
          <w:rFonts w:ascii="Arial" w:hAnsi="Arial" w:cs="Arial"/>
        </w:rPr>
        <w:t>/overtime</w:t>
      </w:r>
      <w:r w:rsidRPr="00606E62">
        <w:rPr>
          <w:rFonts w:ascii="Arial" w:hAnsi="Arial" w:cs="Arial"/>
        </w:rPr>
        <w:t xml:space="preserve">) payout at </w:t>
      </w:r>
      <w:r w:rsidR="00440823" w:rsidRPr="00606E62">
        <w:rPr>
          <w:rFonts w:ascii="Arial" w:hAnsi="Arial" w:cs="Arial"/>
        </w:rPr>
        <w:t xml:space="preserve">the time of </w:t>
      </w:r>
      <w:r w:rsidRPr="00606E62">
        <w:rPr>
          <w:rFonts w:ascii="Arial" w:hAnsi="Arial" w:cs="Arial"/>
        </w:rPr>
        <w:t>retirement.</w:t>
      </w:r>
      <w:r w:rsidR="00DE41E3" w:rsidRPr="00606E62">
        <w:rPr>
          <w:rFonts w:ascii="Arial" w:hAnsi="Arial" w:cs="Arial"/>
        </w:rPr>
        <w:t xml:space="preserve">  Specifically, the RIP is </w:t>
      </w:r>
      <w:r w:rsidR="00926E8D">
        <w:rPr>
          <w:rFonts w:ascii="Arial" w:hAnsi="Arial" w:cs="Arial"/>
        </w:rPr>
        <w:t>treated like</w:t>
      </w:r>
      <w:r w:rsidR="00783E6F">
        <w:rPr>
          <w:rFonts w:ascii="Arial" w:hAnsi="Arial" w:cs="Arial"/>
        </w:rPr>
        <w:t xml:space="preserve"> </w:t>
      </w:r>
      <w:r w:rsidR="00DE41E3" w:rsidRPr="00606E62">
        <w:rPr>
          <w:rFonts w:ascii="Arial" w:hAnsi="Arial" w:cs="Arial"/>
        </w:rPr>
        <w:t xml:space="preserve">a </w:t>
      </w:r>
      <w:r w:rsidR="00EB0096">
        <w:rPr>
          <w:rFonts w:ascii="Arial" w:hAnsi="Arial" w:cs="Arial"/>
        </w:rPr>
        <w:t xml:space="preserve">pensionable </w:t>
      </w:r>
      <w:r w:rsidR="00DE41E3" w:rsidRPr="00606E62">
        <w:rPr>
          <w:rFonts w:ascii="Arial" w:hAnsi="Arial" w:cs="Arial"/>
        </w:rPr>
        <w:t>bonus equivalent to the base wage increase that Los Angeles Fire Department Chief Officers Association (MOU 22), United Firefighters of Los Angeles City (MOU 23), the Los Angeles Police Protective League (MOU 24), and The Los Angeles Police Command Officers Association (MOU 25) agreed to defer for a period of time as previously scheduled.</w:t>
      </w:r>
      <w:r w:rsidR="008B39C4" w:rsidRPr="00606E62">
        <w:rPr>
          <w:rFonts w:ascii="Arial" w:hAnsi="Arial" w:cs="Arial"/>
        </w:rPr>
        <w:t xml:space="preserve">  </w:t>
      </w:r>
      <w:r w:rsidR="008B39C4" w:rsidRPr="00783E6F">
        <w:rPr>
          <w:rFonts w:ascii="Arial" w:hAnsi="Arial" w:cs="Arial"/>
          <w:u w:val="single"/>
        </w:rPr>
        <w:t xml:space="preserve">The RIP makes </w:t>
      </w:r>
      <w:r w:rsidR="00783E6F" w:rsidRPr="00783E6F">
        <w:rPr>
          <w:rFonts w:ascii="Arial" w:hAnsi="Arial" w:cs="Arial"/>
          <w:u w:val="single"/>
        </w:rPr>
        <w:t xml:space="preserve">employees whole </w:t>
      </w:r>
      <w:r w:rsidR="008B39C4" w:rsidRPr="00783E6F">
        <w:rPr>
          <w:rFonts w:ascii="Arial" w:hAnsi="Arial" w:cs="Arial"/>
          <w:u w:val="single"/>
        </w:rPr>
        <w:t>for the deferred base wage increase for those who are retiring or entering DROP during the deferral period</w:t>
      </w:r>
      <w:r w:rsidR="008B39C4" w:rsidRPr="00606E62">
        <w:rPr>
          <w:rFonts w:ascii="Arial" w:hAnsi="Arial" w:cs="Arial"/>
        </w:rPr>
        <w:t>.</w:t>
      </w:r>
    </w:p>
    <w:p w14:paraId="18345963" w14:textId="2B55F1A0" w:rsidR="008B39C4" w:rsidRPr="00606E62" w:rsidRDefault="008B39C4" w:rsidP="002F4DEC">
      <w:pPr>
        <w:pStyle w:val="ListParagraph"/>
        <w:spacing w:after="0"/>
        <w:jc w:val="both"/>
        <w:rPr>
          <w:rFonts w:ascii="Arial" w:hAnsi="Arial" w:cs="Arial"/>
        </w:rPr>
      </w:pPr>
    </w:p>
    <w:p w14:paraId="1B23459E" w14:textId="3A6153DF" w:rsidR="008B39C4" w:rsidRPr="00606E62" w:rsidRDefault="008B39C4" w:rsidP="00EA7B58">
      <w:pPr>
        <w:pStyle w:val="ListParagraph"/>
        <w:numPr>
          <w:ilvl w:val="0"/>
          <w:numId w:val="9"/>
        </w:numPr>
        <w:spacing w:after="0"/>
        <w:jc w:val="both"/>
        <w:rPr>
          <w:rFonts w:ascii="Arial" w:hAnsi="Arial" w:cs="Arial"/>
        </w:rPr>
      </w:pPr>
      <w:r w:rsidRPr="00606E62">
        <w:rPr>
          <w:rFonts w:ascii="Arial" w:hAnsi="Arial" w:cs="Arial"/>
          <w:b/>
          <w:bCs/>
          <w:u w:val="single"/>
        </w:rPr>
        <w:t>MOUs 22 and 23</w:t>
      </w:r>
      <w:r w:rsidRPr="00606E62">
        <w:rPr>
          <w:rFonts w:ascii="Arial" w:hAnsi="Arial" w:cs="Arial"/>
        </w:rPr>
        <w:t xml:space="preserve"> agreed to defer a 4.5% base wage increase, which was scheduled to be effective July 4, 2021.</w:t>
      </w:r>
    </w:p>
    <w:p w14:paraId="0CE099C7" w14:textId="77777777" w:rsidR="008B39C4" w:rsidRPr="00606E62" w:rsidRDefault="008B39C4" w:rsidP="002F4DEC">
      <w:pPr>
        <w:pStyle w:val="ListParagraph"/>
        <w:spacing w:after="0"/>
        <w:jc w:val="both"/>
        <w:rPr>
          <w:rFonts w:ascii="Arial" w:hAnsi="Arial" w:cs="Arial"/>
        </w:rPr>
      </w:pPr>
    </w:p>
    <w:p w14:paraId="4B74546A" w14:textId="42DB6ABA" w:rsidR="008B39C4" w:rsidRPr="00606E62" w:rsidRDefault="008B39C4" w:rsidP="00EA7B58">
      <w:pPr>
        <w:pStyle w:val="ListParagraph"/>
        <w:numPr>
          <w:ilvl w:val="0"/>
          <w:numId w:val="9"/>
        </w:numPr>
        <w:spacing w:after="0"/>
        <w:jc w:val="both"/>
        <w:rPr>
          <w:rFonts w:ascii="Arial" w:hAnsi="Arial" w:cs="Arial"/>
        </w:rPr>
      </w:pPr>
      <w:r w:rsidRPr="00606E62">
        <w:rPr>
          <w:rFonts w:ascii="Arial" w:hAnsi="Arial" w:cs="Arial"/>
          <w:b/>
          <w:bCs/>
          <w:u w:val="single"/>
        </w:rPr>
        <w:t>MOU 24</w:t>
      </w:r>
      <w:r w:rsidRPr="00606E62">
        <w:rPr>
          <w:rFonts w:ascii="Arial" w:hAnsi="Arial" w:cs="Arial"/>
        </w:rPr>
        <w:t xml:space="preserve"> agreed to defer a 3% base wage increase, which was scheduled to be effective January 16, 2022, and a 1.5% base wage increase, which was scheduled to be effective June 19, 2022.</w:t>
      </w:r>
    </w:p>
    <w:p w14:paraId="1DFA2E18" w14:textId="21C701E6" w:rsidR="008B39C4" w:rsidRPr="00606E62" w:rsidRDefault="008B39C4" w:rsidP="002F4DEC">
      <w:pPr>
        <w:pStyle w:val="ListParagraph"/>
        <w:spacing w:after="0"/>
        <w:jc w:val="both"/>
        <w:rPr>
          <w:rFonts w:ascii="Arial" w:hAnsi="Arial" w:cs="Arial"/>
        </w:rPr>
      </w:pPr>
    </w:p>
    <w:p w14:paraId="48D7509B" w14:textId="21524FD5" w:rsidR="008B39C4" w:rsidRPr="00606E62" w:rsidRDefault="008B39C4" w:rsidP="00EA7B58">
      <w:pPr>
        <w:pStyle w:val="ListParagraph"/>
        <w:numPr>
          <w:ilvl w:val="0"/>
          <w:numId w:val="9"/>
        </w:numPr>
        <w:spacing w:after="0"/>
        <w:jc w:val="both"/>
        <w:rPr>
          <w:rFonts w:ascii="Arial" w:hAnsi="Arial" w:cs="Arial"/>
        </w:rPr>
      </w:pPr>
      <w:r w:rsidRPr="00606E62">
        <w:rPr>
          <w:rFonts w:ascii="Arial" w:hAnsi="Arial" w:cs="Arial"/>
          <w:b/>
          <w:bCs/>
          <w:u w:val="single"/>
        </w:rPr>
        <w:t>MOU 25</w:t>
      </w:r>
      <w:r w:rsidRPr="00606E62">
        <w:rPr>
          <w:rFonts w:ascii="Arial" w:hAnsi="Arial" w:cs="Arial"/>
        </w:rPr>
        <w:t xml:space="preserve"> agreed to defer a 3% base wage increases, which were schedule to be effective </w:t>
      </w:r>
      <w:r w:rsidR="003744BD">
        <w:rPr>
          <w:rFonts w:ascii="Arial" w:hAnsi="Arial" w:cs="Arial"/>
        </w:rPr>
        <w:t>January 16, 2022</w:t>
      </w:r>
      <w:r w:rsidRPr="00606E62">
        <w:rPr>
          <w:rFonts w:ascii="Arial" w:hAnsi="Arial" w:cs="Arial"/>
        </w:rPr>
        <w:t>.</w:t>
      </w:r>
    </w:p>
    <w:p w14:paraId="6AA08A5A" w14:textId="60F88595" w:rsidR="008B39C4" w:rsidRPr="00606E62" w:rsidRDefault="008B39C4" w:rsidP="002F4DEC">
      <w:pPr>
        <w:pStyle w:val="ListParagraph"/>
        <w:spacing w:after="0"/>
        <w:jc w:val="both"/>
        <w:rPr>
          <w:rFonts w:ascii="Arial" w:hAnsi="Arial" w:cs="Arial"/>
        </w:rPr>
      </w:pPr>
    </w:p>
    <w:p w14:paraId="7BEEEC04" w14:textId="62165C1B" w:rsidR="003744BD" w:rsidRDefault="003744BD" w:rsidP="002F4DEC">
      <w:pPr>
        <w:pStyle w:val="ListParagraph"/>
        <w:spacing w:after="0"/>
        <w:jc w:val="both"/>
        <w:rPr>
          <w:rFonts w:ascii="Arial" w:hAnsi="Arial" w:cs="Arial"/>
        </w:rPr>
      </w:pPr>
      <w:r>
        <w:rPr>
          <w:rFonts w:ascii="Arial" w:hAnsi="Arial" w:cs="Arial"/>
        </w:rPr>
        <w:t xml:space="preserve">The RIP will replace the previously scheduled base wage increase during the deferral period for employees entering DROP or retiring.  On </w:t>
      </w:r>
      <w:r>
        <w:rPr>
          <w:rFonts w:ascii="Arial" w:hAnsi="Arial" w:cs="Arial"/>
          <w:b/>
          <w:bCs/>
        </w:rPr>
        <w:t xml:space="preserve">January 1, 2023, </w:t>
      </w:r>
      <w:r>
        <w:rPr>
          <w:rFonts w:ascii="Arial" w:hAnsi="Arial" w:cs="Arial"/>
        </w:rPr>
        <w:t xml:space="preserve">each of the increases cited above, regardless of MOU, will begin to go into effect and RIP will end. </w:t>
      </w:r>
    </w:p>
    <w:p w14:paraId="3A216578" w14:textId="77777777" w:rsidR="003744BD" w:rsidRDefault="003744BD" w:rsidP="002F4DEC">
      <w:pPr>
        <w:pStyle w:val="ListParagraph"/>
        <w:spacing w:after="0"/>
        <w:jc w:val="both"/>
        <w:rPr>
          <w:rFonts w:ascii="Arial" w:hAnsi="Arial" w:cs="Arial"/>
        </w:rPr>
      </w:pPr>
    </w:p>
    <w:p w14:paraId="39298410" w14:textId="6B04A8A2" w:rsidR="006139CB" w:rsidRPr="00606E62" w:rsidRDefault="003744BD" w:rsidP="002F4DEC">
      <w:pPr>
        <w:pStyle w:val="ListParagraph"/>
        <w:spacing w:after="0"/>
        <w:jc w:val="both"/>
        <w:rPr>
          <w:rFonts w:ascii="Arial" w:hAnsi="Arial" w:cs="Arial"/>
        </w:rPr>
      </w:pPr>
      <w:r>
        <w:rPr>
          <w:rFonts w:ascii="Arial" w:hAnsi="Arial" w:cs="Arial"/>
        </w:rPr>
        <w:t xml:space="preserve">This means that </w:t>
      </w:r>
      <w:r w:rsidR="00783E6F">
        <w:rPr>
          <w:rFonts w:ascii="Arial" w:hAnsi="Arial" w:cs="Arial"/>
        </w:rPr>
        <w:t>T</w:t>
      </w:r>
      <w:r w:rsidR="006139CB" w:rsidRPr="00606E62">
        <w:rPr>
          <w:rFonts w:ascii="Arial" w:hAnsi="Arial" w:cs="Arial"/>
        </w:rPr>
        <w:t>he last day that an employee will be eligible for RIP will be December 31, 2022, one day before the deferred base wage increases become effective</w:t>
      </w:r>
      <w:r w:rsidR="00093514" w:rsidRPr="00606E62">
        <w:rPr>
          <w:rFonts w:ascii="Arial" w:hAnsi="Arial" w:cs="Arial"/>
        </w:rPr>
        <w:t xml:space="preserve"> on January 1, 2023.</w:t>
      </w:r>
    </w:p>
    <w:p w14:paraId="0BBE2995" w14:textId="6F0EA978" w:rsidR="003C1CA8" w:rsidRPr="00606E62" w:rsidRDefault="003C1CA8" w:rsidP="002F4DEC">
      <w:pPr>
        <w:pStyle w:val="ListParagraph"/>
        <w:spacing w:after="0"/>
        <w:jc w:val="both"/>
        <w:rPr>
          <w:rFonts w:ascii="Arial" w:hAnsi="Arial" w:cs="Arial"/>
        </w:rPr>
      </w:pPr>
    </w:p>
    <w:p w14:paraId="0DEC851A" w14:textId="33C43334" w:rsidR="002D1B29" w:rsidRPr="00606E62" w:rsidRDefault="002D1B29" w:rsidP="002D1B29">
      <w:pPr>
        <w:pStyle w:val="ListParagraph"/>
        <w:numPr>
          <w:ilvl w:val="0"/>
          <w:numId w:val="2"/>
        </w:numPr>
        <w:spacing w:after="0"/>
        <w:jc w:val="both"/>
        <w:rPr>
          <w:rFonts w:ascii="Arial" w:eastAsiaTheme="minorEastAsia" w:hAnsi="Arial" w:cs="Arial"/>
          <w:b/>
          <w:bCs/>
        </w:rPr>
      </w:pPr>
      <w:r w:rsidRPr="00606E62">
        <w:rPr>
          <w:rFonts w:ascii="Arial" w:eastAsiaTheme="minorEastAsia" w:hAnsi="Arial" w:cs="Arial"/>
          <w:b/>
          <w:bCs/>
        </w:rPr>
        <w:t>Where can I get a RIP Application and Agreement?</w:t>
      </w:r>
    </w:p>
    <w:p w14:paraId="45BAE1AE" w14:textId="77777777" w:rsidR="002D1B29" w:rsidRPr="00606E62" w:rsidRDefault="002D1B29" w:rsidP="002D1B29">
      <w:pPr>
        <w:pStyle w:val="ListParagraph"/>
        <w:spacing w:after="0"/>
        <w:ind w:left="630"/>
        <w:jc w:val="both"/>
        <w:rPr>
          <w:rFonts w:ascii="Arial" w:eastAsiaTheme="minorEastAsia" w:hAnsi="Arial" w:cs="Arial"/>
          <w:b/>
          <w:bCs/>
        </w:rPr>
      </w:pPr>
    </w:p>
    <w:p w14:paraId="2D70A2A2" w14:textId="5F19783D" w:rsidR="002D1B29" w:rsidRPr="00606E62" w:rsidRDefault="002D1B29" w:rsidP="002D1B29">
      <w:pPr>
        <w:pStyle w:val="ListParagraph"/>
        <w:spacing w:after="0"/>
        <w:ind w:left="630"/>
        <w:jc w:val="both"/>
        <w:rPr>
          <w:rFonts w:ascii="Arial" w:eastAsiaTheme="minorEastAsia" w:hAnsi="Arial" w:cs="Arial"/>
        </w:rPr>
      </w:pPr>
      <w:r w:rsidRPr="00606E62">
        <w:rPr>
          <w:rFonts w:ascii="Arial" w:eastAsiaTheme="minorEastAsia" w:hAnsi="Arial" w:cs="Arial"/>
        </w:rPr>
        <w:t xml:space="preserve">Please check your union’s web site, contact your union representative, or go to </w:t>
      </w:r>
      <w:hyperlink r:id="rId8" w:history="1">
        <w:r w:rsidRPr="00606E62">
          <w:rPr>
            <w:rStyle w:val="Hyperlink"/>
            <w:rFonts w:ascii="Arial" w:eastAsiaTheme="minorEastAsia" w:hAnsi="Arial" w:cs="Arial"/>
          </w:rPr>
          <w:t>http://cao.lacity.org/RIP</w:t>
        </w:r>
      </w:hyperlink>
      <w:r w:rsidRPr="00606E62">
        <w:rPr>
          <w:rStyle w:val="Hyperlink"/>
          <w:rFonts w:ascii="Arial" w:eastAsiaTheme="minorEastAsia" w:hAnsi="Arial" w:cs="Arial"/>
        </w:rPr>
        <w:t xml:space="preserve"> </w:t>
      </w:r>
      <w:r w:rsidRPr="00606E62">
        <w:rPr>
          <w:rFonts w:ascii="Arial" w:eastAsiaTheme="minorEastAsia" w:hAnsi="Arial" w:cs="Arial"/>
        </w:rPr>
        <w:t xml:space="preserve">for an application and </w:t>
      </w:r>
      <w:r w:rsidR="00ED4F49">
        <w:rPr>
          <w:rFonts w:ascii="Arial" w:eastAsiaTheme="minorEastAsia" w:hAnsi="Arial" w:cs="Arial"/>
        </w:rPr>
        <w:t>additional</w:t>
      </w:r>
      <w:r w:rsidRPr="00606E62">
        <w:rPr>
          <w:rFonts w:ascii="Arial" w:eastAsiaTheme="minorEastAsia" w:hAnsi="Arial" w:cs="Arial"/>
        </w:rPr>
        <w:t xml:space="preserve"> information about the program.</w:t>
      </w:r>
    </w:p>
    <w:p w14:paraId="551BF332" w14:textId="77777777" w:rsidR="002D1B29" w:rsidRPr="00606E62" w:rsidRDefault="002D1B29" w:rsidP="002D1B29">
      <w:pPr>
        <w:spacing w:after="0"/>
        <w:ind w:left="270"/>
        <w:jc w:val="both"/>
        <w:rPr>
          <w:rFonts w:ascii="Arial" w:eastAsiaTheme="minorEastAsia" w:hAnsi="Arial" w:cs="Arial"/>
          <w:b/>
          <w:bCs/>
        </w:rPr>
      </w:pPr>
    </w:p>
    <w:p w14:paraId="3C6EB1C8" w14:textId="77777777" w:rsidR="002D1B29" w:rsidRPr="00606E62" w:rsidRDefault="002D1B29">
      <w:pPr>
        <w:rPr>
          <w:rFonts w:ascii="Arial" w:hAnsi="Arial" w:cs="Arial"/>
          <w:b/>
          <w:bCs/>
        </w:rPr>
      </w:pPr>
      <w:r w:rsidRPr="00606E62">
        <w:rPr>
          <w:rFonts w:ascii="Arial" w:hAnsi="Arial" w:cs="Arial"/>
          <w:b/>
          <w:bCs/>
        </w:rPr>
        <w:br w:type="page"/>
      </w:r>
    </w:p>
    <w:p w14:paraId="2B3860F5" w14:textId="311F4456" w:rsidR="00231B9E" w:rsidRPr="00606E62" w:rsidRDefault="00231B9E" w:rsidP="00231B9E">
      <w:pPr>
        <w:pStyle w:val="ListParagraph"/>
        <w:numPr>
          <w:ilvl w:val="0"/>
          <w:numId w:val="2"/>
        </w:numPr>
        <w:spacing w:after="0"/>
        <w:jc w:val="both"/>
        <w:rPr>
          <w:rFonts w:ascii="Arial" w:eastAsiaTheme="minorEastAsia" w:hAnsi="Arial" w:cs="Arial"/>
          <w:b/>
          <w:bCs/>
        </w:rPr>
      </w:pPr>
      <w:r w:rsidRPr="00606E62">
        <w:rPr>
          <w:rFonts w:ascii="Arial" w:hAnsi="Arial" w:cs="Arial"/>
          <w:b/>
          <w:bCs/>
        </w:rPr>
        <w:lastRenderedPageBreak/>
        <w:t xml:space="preserve">When can I submit my RIP </w:t>
      </w:r>
      <w:r w:rsidR="002D1B29" w:rsidRPr="00606E62">
        <w:rPr>
          <w:rFonts w:ascii="Arial" w:eastAsiaTheme="minorEastAsia" w:hAnsi="Arial" w:cs="Arial"/>
          <w:b/>
          <w:bCs/>
        </w:rPr>
        <w:t>Application and Agreement</w:t>
      </w:r>
      <w:r w:rsidRPr="00606E62">
        <w:rPr>
          <w:rFonts w:ascii="Arial" w:hAnsi="Arial" w:cs="Arial"/>
          <w:b/>
          <w:bCs/>
        </w:rPr>
        <w:t>?</w:t>
      </w:r>
    </w:p>
    <w:p w14:paraId="2CEC6C46" w14:textId="77777777" w:rsidR="00231B9E" w:rsidRPr="00606E62" w:rsidRDefault="00231B9E" w:rsidP="00231B9E">
      <w:pPr>
        <w:spacing w:after="0"/>
        <w:ind w:left="720"/>
        <w:jc w:val="both"/>
        <w:rPr>
          <w:rFonts w:ascii="Arial" w:hAnsi="Arial" w:cs="Arial"/>
        </w:rPr>
      </w:pPr>
    </w:p>
    <w:p w14:paraId="05028809" w14:textId="067CABEC" w:rsidR="00231B9E" w:rsidRPr="00606E62" w:rsidRDefault="00231B9E" w:rsidP="00231B9E">
      <w:pPr>
        <w:spacing w:after="0"/>
        <w:ind w:left="720"/>
        <w:jc w:val="both"/>
        <w:rPr>
          <w:rFonts w:ascii="Arial" w:hAnsi="Arial" w:cs="Arial"/>
        </w:rPr>
      </w:pPr>
      <w:r w:rsidRPr="00606E62">
        <w:rPr>
          <w:rFonts w:ascii="Arial" w:hAnsi="Arial" w:cs="Arial"/>
        </w:rPr>
        <w:t>You can submit your RIP application any time between today and December 4, 2022.  (Although the RIP extends to December 31, 2022, your payroll section needs time to process your RIP, which is why the last practical day to submit your application and ensure successful RIP payment is December 4, 2022.)</w:t>
      </w:r>
    </w:p>
    <w:p w14:paraId="4D296323" w14:textId="77777777" w:rsidR="00231B9E" w:rsidRPr="00606E62" w:rsidRDefault="00231B9E" w:rsidP="00231B9E">
      <w:pPr>
        <w:spacing w:after="0"/>
        <w:ind w:left="720"/>
        <w:jc w:val="both"/>
        <w:rPr>
          <w:rFonts w:ascii="Arial" w:hAnsi="Arial" w:cs="Arial"/>
        </w:rPr>
      </w:pPr>
    </w:p>
    <w:p w14:paraId="47CD1373" w14:textId="4AE96127" w:rsidR="00231B9E" w:rsidRPr="00606E62" w:rsidRDefault="00231B9E" w:rsidP="00231B9E">
      <w:pPr>
        <w:spacing w:after="0"/>
        <w:ind w:left="720"/>
        <w:jc w:val="both"/>
        <w:rPr>
          <w:rFonts w:ascii="Arial" w:hAnsi="Arial" w:cs="Arial"/>
        </w:rPr>
      </w:pPr>
      <w:r w:rsidRPr="00606E62">
        <w:rPr>
          <w:rFonts w:ascii="Arial" w:hAnsi="Arial" w:cs="Arial"/>
        </w:rPr>
        <w:t xml:space="preserve">The sooner you submit your application the better, even if your RIP doesn’t start right away.  The CAO will determine your RIP effective date (always on the start of a pay period) based on your individual circumstance and communicate to your payroll section when to apply the RIP.  </w:t>
      </w:r>
      <w:r w:rsidRPr="00606E62">
        <w:rPr>
          <w:rFonts w:ascii="Arial" w:hAnsi="Arial" w:cs="Arial"/>
          <w:b/>
          <w:bCs/>
          <w:i/>
          <w:iCs/>
        </w:rPr>
        <w:t xml:space="preserve">Please do not wait until the pay period that you are asking </w:t>
      </w:r>
      <w:r w:rsidR="00ED4F49">
        <w:rPr>
          <w:rFonts w:ascii="Arial" w:hAnsi="Arial" w:cs="Arial"/>
          <w:b/>
          <w:bCs/>
          <w:i/>
          <w:iCs/>
        </w:rPr>
        <w:t xml:space="preserve">for the RIP </w:t>
      </w:r>
      <w:r w:rsidRPr="00606E62">
        <w:rPr>
          <w:rFonts w:ascii="Arial" w:hAnsi="Arial" w:cs="Arial"/>
          <w:b/>
          <w:bCs/>
          <w:i/>
          <w:iCs/>
        </w:rPr>
        <w:t>to take effect</w:t>
      </w:r>
      <w:r w:rsidRPr="00606E62">
        <w:rPr>
          <w:rFonts w:ascii="Arial" w:hAnsi="Arial" w:cs="Arial"/>
        </w:rPr>
        <w:t xml:space="preserve">; the sooner you apply, the more lead time there will be to ensure that the </w:t>
      </w:r>
      <w:r w:rsidR="00ED4F49">
        <w:rPr>
          <w:rFonts w:ascii="Arial" w:hAnsi="Arial" w:cs="Arial"/>
        </w:rPr>
        <w:t xml:space="preserve">RIP </w:t>
      </w:r>
      <w:r w:rsidRPr="00606E62">
        <w:rPr>
          <w:rFonts w:ascii="Arial" w:hAnsi="Arial" w:cs="Arial"/>
        </w:rPr>
        <w:t>is properly and effectively applied.</w:t>
      </w:r>
    </w:p>
    <w:p w14:paraId="21700589" w14:textId="77777777" w:rsidR="00231B9E" w:rsidRPr="00606E62" w:rsidRDefault="00231B9E" w:rsidP="00231B9E">
      <w:pPr>
        <w:spacing w:after="0"/>
        <w:ind w:left="720"/>
        <w:jc w:val="both"/>
        <w:rPr>
          <w:rFonts w:ascii="Arial" w:hAnsi="Arial" w:cs="Arial"/>
        </w:rPr>
      </w:pPr>
    </w:p>
    <w:p w14:paraId="0E2D5D50" w14:textId="27CAC938" w:rsidR="00782BD8" w:rsidRPr="00606E62" w:rsidRDefault="00782BD8" w:rsidP="00782BD8">
      <w:pPr>
        <w:pStyle w:val="ListParagraph"/>
        <w:numPr>
          <w:ilvl w:val="0"/>
          <w:numId w:val="2"/>
        </w:numPr>
        <w:spacing w:after="0"/>
        <w:jc w:val="both"/>
        <w:rPr>
          <w:rFonts w:ascii="Arial" w:eastAsiaTheme="minorEastAsia" w:hAnsi="Arial" w:cs="Arial"/>
          <w:b/>
          <w:bCs/>
        </w:rPr>
      </w:pPr>
      <w:r w:rsidRPr="00606E62">
        <w:rPr>
          <w:rFonts w:ascii="Arial" w:hAnsi="Arial" w:cs="Arial"/>
          <w:b/>
          <w:bCs/>
        </w:rPr>
        <w:t xml:space="preserve">How can I submit an RIP </w:t>
      </w:r>
      <w:r w:rsidR="002D1B29" w:rsidRPr="00606E62">
        <w:rPr>
          <w:rFonts w:ascii="Arial" w:eastAsiaTheme="minorEastAsia" w:hAnsi="Arial" w:cs="Arial"/>
          <w:b/>
          <w:bCs/>
        </w:rPr>
        <w:t>Application and Agreement</w:t>
      </w:r>
      <w:r w:rsidRPr="00606E62">
        <w:rPr>
          <w:rFonts w:ascii="Arial" w:hAnsi="Arial" w:cs="Arial"/>
          <w:b/>
          <w:bCs/>
        </w:rPr>
        <w:t>?</w:t>
      </w:r>
    </w:p>
    <w:p w14:paraId="1B8B66B4" w14:textId="77777777" w:rsidR="00782BD8" w:rsidRPr="00606E62" w:rsidRDefault="00782BD8" w:rsidP="00782BD8">
      <w:pPr>
        <w:spacing w:after="0"/>
        <w:ind w:firstLine="630"/>
        <w:jc w:val="both"/>
        <w:rPr>
          <w:rFonts w:ascii="Arial" w:hAnsi="Arial" w:cs="Arial"/>
        </w:rPr>
      </w:pPr>
    </w:p>
    <w:p w14:paraId="4DEFD5C4" w14:textId="77777777" w:rsidR="00782BD8" w:rsidRPr="00606E62" w:rsidRDefault="00782BD8" w:rsidP="00782BD8">
      <w:pPr>
        <w:pStyle w:val="ListParagraph"/>
        <w:numPr>
          <w:ilvl w:val="0"/>
          <w:numId w:val="5"/>
        </w:numPr>
        <w:spacing w:after="0"/>
        <w:ind w:left="1080"/>
        <w:jc w:val="both"/>
        <w:rPr>
          <w:rFonts w:ascii="Arial" w:hAnsi="Arial" w:cs="Arial"/>
        </w:rPr>
      </w:pPr>
      <w:r w:rsidRPr="00606E62">
        <w:rPr>
          <w:rFonts w:ascii="Arial" w:hAnsi="Arial" w:cs="Arial"/>
        </w:rPr>
        <w:t>In Person or by US Mail:</w:t>
      </w:r>
    </w:p>
    <w:p w14:paraId="04E899E5" w14:textId="77777777" w:rsidR="00782BD8" w:rsidRPr="00606E62" w:rsidRDefault="00782BD8" w:rsidP="00782BD8">
      <w:pPr>
        <w:pStyle w:val="ListParagraph"/>
        <w:spacing w:after="0"/>
        <w:ind w:left="1080"/>
        <w:jc w:val="both"/>
        <w:rPr>
          <w:rFonts w:ascii="Arial" w:hAnsi="Arial" w:cs="Arial"/>
        </w:rPr>
      </w:pPr>
    </w:p>
    <w:p w14:paraId="6A64A9ED" w14:textId="77777777" w:rsidR="00782BD8" w:rsidRPr="00606E62" w:rsidRDefault="00782BD8" w:rsidP="00782BD8">
      <w:pPr>
        <w:spacing w:after="0"/>
        <w:ind w:left="1080"/>
        <w:jc w:val="both"/>
        <w:rPr>
          <w:rFonts w:ascii="Arial" w:hAnsi="Arial" w:cs="Arial"/>
        </w:rPr>
      </w:pPr>
      <w:r w:rsidRPr="00606E62">
        <w:rPr>
          <w:rFonts w:ascii="Arial" w:hAnsi="Arial" w:cs="Arial"/>
        </w:rPr>
        <w:t>Office of the CAO, Employee Relations Division</w:t>
      </w:r>
    </w:p>
    <w:p w14:paraId="32D7CABB" w14:textId="77777777" w:rsidR="00782BD8" w:rsidRPr="00606E62" w:rsidRDefault="00782BD8" w:rsidP="00782BD8">
      <w:pPr>
        <w:spacing w:after="0"/>
        <w:ind w:left="1080"/>
        <w:jc w:val="both"/>
        <w:rPr>
          <w:rFonts w:ascii="Arial" w:hAnsi="Arial" w:cs="Arial"/>
        </w:rPr>
      </w:pPr>
      <w:r w:rsidRPr="00606E62">
        <w:rPr>
          <w:rFonts w:ascii="Arial" w:hAnsi="Arial" w:cs="Arial"/>
        </w:rPr>
        <w:t>City Hall East</w:t>
      </w:r>
    </w:p>
    <w:p w14:paraId="1B893569" w14:textId="77777777" w:rsidR="00782BD8" w:rsidRPr="00606E62" w:rsidRDefault="00782BD8" w:rsidP="00782BD8">
      <w:pPr>
        <w:spacing w:after="0"/>
        <w:ind w:left="1080"/>
        <w:jc w:val="both"/>
        <w:rPr>
          <w:rFonts w:ascii="Arial" w:hAnsi="Arial" w:cs="Arial"/>
        </w:rPr>
      </w:pPr>
      <w:r w:rsidRPr="00606E62">
        <w:rPr>
          <w:rFonts w:ascii="Arial" w:hAnsi="Arial" w:cs="Arial"/>
        </w:rPr>
        <w:t>200 N Main Street, Suite 1200</w:t>
      </w:r>
    </w:p>
    <w:p w14:paraId="79D2CFF0" w14:textId="77777777" w:rsidR="00782BD8" w:rsidRPr="00606E62" w:rsidRDefault="00782BD8" w:rsidP="00782BD8">
      <w:pPr>
        <w:spacing w:after="0"/>
        <w:ind w:left="1080"/>
        <w:jc w:val="both"/>
        <w:rPr>
          <w:rFonts w:ascii="Arial" w:hAnsi="Arial" w:cs="Arial"/>
        </w:rPr>
      </w:pPr>
      <w:r w:rsidRPr="00606E62">
        <w:rPr>
          <w:rFonts w:ascii="Arial" w:hAnsi="Arial" w:cs="Arial"/>
        </w:rPr>
        <w:t>Los Angeles CA 90012</w:t>
      </w:r>
    </w:p>
    <w:p w14:paraId="27801F61" w14:textId="77777777" w:rsidR="00782BD8" w:rsidRPr="00606E62" w:rsidRDefault="00782BD8" w:rsidP="00782BD8">
      <w:pPr>
        <w:spacing w:after="0"/>
        <w:ind w:left="1080"/>
        <w:jc w:val="both"/>
        <w:rPr>
          <w:rFonts w:ascii="Arial" w:hAnsi="Arial" w:cs="Arial"/>
        </w:rPr>
      </w:pPr>
      <w:r w:rsidRPr="00606E62">
        <w:rPr>
          <w:rFonts w:ascii="Arial" w:hAnsi="Arial" w:cs="Arial"/>
        </w:rPr>
        <w:t>Attn: RIP Application</w:t>
      </w:r>
    </w:p>
    <w:p w14:paraId="79408302" w14:textId="77777777" w:rsidR="00782BD8" w:rsidRPr="00606E62" w:rsidRDefault="00782BD8" w:rsidP="00782BD8">
      <w:pPr>
        <w:spacing w:after="0"/>
        <w:ind w:left="1080"/>
        <w:jc w:val="both"/>
        <w:rPr>
          <w:rFonts w:ascii="Arial" w:hAnsi="Arial" w:cs="Arial"/>
        </w:rPr>
      </w:pPr>
    </w:p>
    <w:p w14:paraId="3AEEDB76" w14:textId="65801668" w:rsidR="00782BD8" w:rsidRDefault="00782BD8" w:rsidP="00782BD8">
      <w:pPr>
        <w:pStyle w:val="ListParagraph"/>
        <w:numPr>
          <w:ilvl w:val="0"/>
          <w:numId w:val="5"/>
        </w:numPr>
        <w:spacing w:after="0"/>
        <w:ind w:left="1080"/>
        <w:jc w:val="both"/>
        <w:rPr>
          <w:rFonts w:ascii="Arial" w:hAnsi="Arial" w:cs="Arial"/>
        </w:rPr>
      </w:pPr>
      <w:r w:rsidRPr="00606E62">
        <w:rPr>
          <w:rFonts w:ascii="Arial" w:hAnsi="Arial" w:cs="Arial"/>
        </w:rPr>
        <w:t xml:space="preserve">By Email to </w:t>
      </w:r>
      <w:hyperlink r:id="rId9" w:history="1">
        <w:r w:rsidRPr="00606E62">
          <w:rPr>
            <w:rStyle w:val="Hyperlink"/>
            <w:rFonts w:ascii="Arial" w:hAnsi="Arial" w:cs="Arial"/>
          </w:rPr>
          <w:t>RIP.CAO@lacity.org</w:t>
        </w:r>
      </w:hyperlink>
      <w:r w:rsidRPr="00606E62">
        <w:rPr>
          <w:rStyle w:val="Hyperlink"/>
          <w:rFonts w:ascii="Arial" w:hAnsi="Arial" w:cs="Arial"/>
        </w:rPr>
        <w:t xml:space="preserve"> </w:t>
      </w:r>
      <w:r w:rsidRPr="00606E62">
        <w:rPr>
          <w:rFonts w:ascii="Arial" w:hAnsi="Arial" w:cs="Arial"/>
        </w:rPr>
        <w:t>(In the email subject line, type “RIP Application”)</w:t>
      </w:r>
    </w:p>
    <w:p w14:paraId="7DE87782" w14:textId="7C26AFE5" w:rsidR="00ED4F49" w:rsidRDefault="00ED4F49" w:rsidP="00ED4F49">
      <w:pPr>
        <w:spacing w:after="0"/>
        <w:jc w:val="both"/>
        <w:rPr>
          <w:rFonts w:ascii="Arial" w:hAnsi="Arial" w:cs="Arial"/>
        </w:rPr>
      </w:pPr>
    </w:p>
    <w:p w14:paraId="7336EC1C" w14:textId="48481E93" w:rsidR="00ED4F49" w:rsidRPr="00ED4F49" w:rsidRDefault="00ED4F49" w:rsidP="00ED4F49">
      <w:pPr>
        <w:spacing w:after="0"/>
        <w:ind w:left="1080"/>
        <w:jc w:val="both"/>
        <w:rPr>
          <w:rFonts w:ascii="Arial" w:hAnsi="Arial" w:cs="Arial"/>
        </w:rPr>
      </w:pPr>
      <w:r>
        <w:rPr>
          <w:rFonts w:ascii="Arial" w:hAnsi="Arial" w:cs="Arial"/>
        </w:rPr>
        <w:t>Prior to submission, please make and retain a copy of your application for your records.</w:t>
      </w:r>
    </w:p>
    <w:p w14:paraId="786621E5" w14:textId="77777777" w:rsidR="00782BD8" w:rsidRPr="00606E62" w:rsidRDefault="00782BD8" w:rsidP="00782BD8">
      <w:pPr>
        <w:spacing w:after="0"/>
        <w:ind w:left="360"/>
        <w:jc w:val="both"/>
        <w:rPr>
          <w:rFonts w:ascii="Arial" w:hAnsi="Arial" w:cs="Arial"/>
        </w:rPr>
      </w:pPr>
    </w:p>
    <w:p w14:paraId="6CBFBD7B" w14:textId="77777777" w:rsidR="00782BD8" w:rsidRPr="00606E62" w:rsidRDefault="00782BD8" w:rsidP="00782BD8">
      <w:pPr>
        <w:pStyle w:val="ListParagraph"/>
        <w:numPr>
          <w:ilvl w:val="0"/>
          <w:numId w:val="2"/>
        </w:numPr>
        <w:spacing w:after="0"/>
        <w:jc w:val="both"/>
        <w:rPr>
          <w:rFonts w:ascii="Arial" w:eastAsiaTheme="minorEastAsia" w:hAnsi="Arial" w:cs="Arial"/>
          <w:b/>
          <w:bCs/>
        </w:rPr>
      </w:pPr>
      <w:r w:rsidRPr="00606E62">
        <w:rPr>
          <w:rFonts w:ascii="Arial" w:hAnsi="Arial" w:cs="Arial"/>
          <w:b/>
          <w:bCs/>
        </w:rPr>
        <w:t>Who can answer my questions about the RIP?</w:t>
      </w:r>
    </w:p>
    <w:p w14:paraId="12D4F7AB" w14:textId="77777777" w:rsidR="00782BD8" w:rsidRPr="00606E62" w:rsidRDefault="00782BD8" w:rsidP="00782BD8">
      <w:pPr>
        <w:spacing w:after="0"/>
        <w:ind w:left="720"/>
        <w:jc w:val="both"/>
        <w:rPr>
          <w:rFonts w:ascii="Arial" w:eastAsiaTheme="minorEastAsia" w:hAnsi="Arial" w:cs="Arial"/>
        </w:rPr>
      </w:pPr>
    </w:p>
    <w:p w14:paraId="0F2E28D3" w14:textId="7C82C26B" w:rsidR="00782BD8" w:rsidRPr="00606E62" w:rsidRDefault="00782BD8" w:rsidP="00782BD8">
      <w:pPr>
        <w:spacing w:after="0"/>
        <w:ind w:left="720"/>
        <w:jc w:val="both"/>
        <w:rPr>
          <w:rFonts w:ascii="Arial" w:eastAsiaTheme="minorEastAsia" w:hAnsi="Arial" w:cs="Arial"/>
        </w:rPr>
      </w:pPr>
      <w:r w:rsidRPr="00606E62">
        <w:rPr>
          <w:rFonts w:ascii="Arial" w:eastAsiaTheme="minorEastAsia" w:hAnsi="Arial" w:cs="Arial"/>
        </w:rPr>
        <w:t xml:space="preserve">Please contact your union or send an email to CAO representatives at </w:t>
      </w:r>
      <w:hyperlink r:id="rId10" w:history="1">
        <w:r w:rsidR="00D95509" w:rsidRPr="00606E62">
          <w:rPr>
            <w:rStyle w:val="Hyperlink"/>
            <w:rFonts w:ascii="Arial" w:hAnsi="Arial" w:cs="Arial"/>
          </w:rPr>
          <w:t>RIP.CAO@lacity.org</w:t>
        </w:r>
      </w:hyperlink>
      <w:r w:rsidRPr="00606E62">
        <w:rPr>
          <w:rFonts w:ascii="Arial" w:eastAsiaTheme="minorEastAsia" w:hAnsi="Arial" w:cs="Arial"/>
        </w:rPr>
        <w:t>.  Do not call Los Angeles Fire and Police Pensions staff.</w:t>
      </w:r>
    </w:p>
    <w:p w14:paraId="78E0E7FD" w14:textId="77777777" w:rsidR="00782BD8" w:rsidRPr="00606E62" w:rsidRDefault="00782BD8" w:rsidP="00782BD8">
      <w:pPr>
        <w:spacing w:after="0"/>
        <w:ind w:left="720"/>
        <w:jc w:val="both"/>
        <w:rPr>
          <w:rFonts w:ascii="Arial" w:eastAsiaTheme="minorEastAsia" w:hAnsi="Arial" w:cs="Arial"/>
        </w:rPr>
      </w:pPr>
    </w:p>
    <w:p w14:paraId="77A16A81" w14:textId="7F43F14D" w:rsidR="00782BD8" w:rsidRPr="00606E62" w:rsidRDefault="000D775F" w:rsidP="00782BD8">
      <w:pPr>
        <w:pStyle w:val="ListParagraph"/>
        <w:numPr>
          <w:ilvl w:val="0"/>
          <w:numId w:val="2"/>
        </w:numPr>
        <w:spacing w:after="0"/>
        <w:jc w:val="both"/>
        <w:rPr>
          <w:rFonts w:ascii="Arial" w:eastAsiaTheme="minorEastAsia" w:hAnsi="Arial" w:cs="Arial"/>
          <w:b/>
          <w:bCs/>
        </w:rPr>
      </w:pPr>
      <w:r w:rsidRPr="00606E62">
        <w:rPr>
          <w:rFonts w:ascii="Arial" w:hAnsi="Arial" w:cs="Arial"/>
          <w:b/>
          <w:bCs/>
        </w:rPr>
        <w:t>What happens a</w:t>
      </w:r>
      <w:r w:rsidR="00782BD8" w:rsidRPr="00606E62">
        <w:rPr>
          <w:rFonts w:ascii="Arial" w:hAnsi="Arial" w:cs="Arial"/>
          <w:b/>
          <w:bCs/>
        </w:rPr>
        <w:t xml:space="preserve">fter I submit my RIP </w:t>
      </w:r>
      <w:r w:rsidR="002D1B29" w:rsidRPr="00606E62">
        <w:rPr>
          <w:rFonts w:ascii="Arial" w:eastAsiaTheme="minorEastAsia" w:hAnsi="Arial" w:cs="Arial"/>
          <w:b/>
          <w:bCs/>
        </w:rPr>
        <w:t>Application and Agreement</w:t>
      </w:r>
      <w:r w:rsidR="00782BD8" w:rsidRPr="00606E62">
        <w:rPr>
          <w:rFonts w:ascii="Arial" w:hAnsi="Arial" w:cs="Arial"/>
          <w:b/>
          <w:bCs/>
        </w:rPr>
        <w:t>?</w:t>
      </w:r>
    </w:p>
    <w:p w14:paraId="067FCDB4" w14:textId="77777777" w:rsidR="00782BD8" w:rsidRPr="00606E62" w:rsidRDefault="00782BD8" w:rsidP="00782BD8">
      <w:pPr>
        <w:spacing w:after="0"/>
        <w:ind w:left="720"/>
        <w:jc w:val="both"/>
        <w:rPr>
          <w:rFonts w:ascii="Arial" w:hAnsi="Arial" w:cs="Arial"/>
        </w:rPr>
      </w:pPr>
    </w:p>
    <w:p w14:paraId="70032929" w14:textId="05468331" w:rsidR="00782BD8" w:rsidRPr="00606E62" w:rsidRDefault="00782BD8" w:rsidP="00782BD8">
      <w:pPr>
        <w:spacing w:after="0"/>
        <w:ind w:left="720"/>
        <w:jc w:val="both"/>
        <w:rPr>
          <w:rFonts w:ascii="Arial" w:hAnsi="Arial" w:cs="Arial"/>
        </w:rPr>
      </w:pPr>
      <w:r w:rsidRPr="00606E62">
        <w:rPr>
          <w:rFonts w:ascii="Arial" w:hAnsi="Arial" w:cs="Arial"/>
        </w:rPr>
        <w:t>The CAO will process your RIP application, which primarily includes determining the appropriate start and end date</w:t>
      </w:r>
      <w:r w:rsidR="008506C4" w:rsidRPr="00606E62">
        <w:rPr>
          <w:rFonts w:ascii="Arial" w:hAnsi="Arial" w:cs="Arial"/>
        </w:rPr>
        <w:t>s</w:t>
      </w:r>
      <w:r w:rsidRPr="00606E62">
        <w:rPr>
          <w:rFonts w:ascii="Arial" w:hAnsi="Arial" w:cs="Arial"/>
        </w:rPr>
        <w:t xml:space="preserve"> of your RIP, then you will be sent </w:t>
      </w:r>
      <w:r w:rsidR="008506C4" w:rsidRPr="00606E62">
        <w:rPr>
          <w:rFonts w:ascii="Arial" w:hAnsi="Arial" w:cs="Arial"/>
        </w:rPr>
        <w:t xml:space="preserve">a </w:t>
      </w:r>
      <w:r w:rsidRPr="00606E62">
        <w:rPr>
          <w:rFonts w:ascii="Arial" w:hAnsi="Arial" w:cs="Arial"/>
        </w:rPr>
        <w:t>receipt for your records so that you are kept informed about when to expect the RIP.</w:t>
      </w:r>
    </w:p>
    <w:p w14:paraId="444F01A1" w14:textId="77777777" w:rsidR="00782BD8" w:rsidRPr="00606E62" w:rsidRDefault="00782BD8" w:rsidP="00782BD8">
      <w:pPr>
        <w:spacing w:after="0"/>
        <w:ind w:left="720" w:hanging="720"/>
        <w:jc w:val="both"/>
        <w:rPr>
          <w:rFonts w:ascii="Arial" w:hAnsi="Arial" w:cs="Arial"/>
        </w:rPr>
      </w:pPr>
    </w:p>
    <w:p w14:paraId="25FE6185" w14:textId="0B806F72" w:rsidR="00782BD8" w:rsidRPr="00606E62" w:rsidRDefault="00782BD8" w:rsidP="00782BD8">
      <w:pPr>
        <w:spacing w:after="0"/>
        <w:ind w:left="720" w:hanging="720"/>
        <w:jc w:val="both"/>
        <w:rPr>
          <w:rFonts w:ascii="Arial" w:hAnsi="Arial" w:cs="Arial"/>
        </w:rPr>
      </w:pPr>
      <w:r w:rsidRPr="00606E62">
        <w:rPr>
          <w:rFonts w:ascii="Arial" w:hAnsi="Arial" w:cs="Arial"/>
        </w:rPr>
        <w:tab/>
        <w:t xml:space="preserve">Please remember to </w:t>
      </w:r>
      <w:r w:rsidR="008506C4" w:rsidRPr="00606E62">
        <w:rPr>
          <w:rFonts w:ascii="Arial" w:hAnsi="Arial" w:cs="Arial"/>
        </w:rPr>
        <w:t xml:space="preserve">legibly </w:t>
      </w:r>
      <w:r w:rsidRPr="00606E62">
        <w:rPr>
          <w:rFonts w:ascii="Arial" w:hAnsi="Arial" w:cs="Arial"/>
        </w:rPr>
        <w:t>print or type your RIP application, and provide a valid email address so that we can effectively communicate with you.</w:t>
      </w:r>
    </w:p>
    <w:p w14:paraId="2AEFF19A" w14:textId="77777777" w:rsidR="00782BD8" w:rsidRPr="00606E62" w:rsidRDefault="00782BD8" w:rsidP="00782BD8">
      <w:pPr>
        <w:spacing w:after="0"/>
        <w:ind w:left="720" w:hanging="720"/>
        <w:jc w:val="both"/>
        <w:rPr>
          <w:rFonts w:ascii="Arial" w:hAnsi="Arial" w:cs="Arial"/>
        </w:rPr>
      </w:pPr>
    </w:p>
    <w:p w14:paraId="5AB280B1" w14:textId="77777777" w:rsidR="00487B31" w:rsidRPr="00606E62" w:rsidRDefault="00487B31" w:rsidP="00D95509">
      <w:pPr>
        <w:spacing w:after="0"/>
        <w:jc w:val="both"/>
        <w:rPr>
          <w:rFonts w:ascii="Arial" w:hAnsi="Arial" w:cs="Arial"/>
          <w:b/>
          <w:bCs/>
        </w:rPr>
        <w:sectPr w:rsidR="00487B31" w:rsidRPr="00606E62">
          <w:headerReference w:type="default" r:id="rId11"/>
          <w:footerReference w:type="default" r:id="rId12"/>
          <w:pgSz w:w="12240" w:h="15840"/>
          <w:pgMar w:top="1440" w:right="1440" w:bottom="1440" w:left="1440" w:header="720" w:footer="720" w:gutter="0"/>
          <w:cols w:space="720"/>
          <w:docGrid w:linePitch="360"/>
        </w:sectPr>
      </w:pPr>
    </w:p>
    <w:p w14:paraId="4761CD0E" w14:textId="6B0284EE" w:rsidR="00F47582" w:rsidRPr="00606E62" w:rsidRDefault="00F47582" w:rsidP="00F47582">
      <w:pPr>
        <w:pStyle w:val="ListParagraph"/>
        <w:numPr>
          <w:ilvl w:val="0"/>
          <w:numId w:val="2"/>
        </w:numPr>
        <w:spacing w:after="0"/>
        <w:jc w:val="both"/>
        <w:rPr>
          <w:rFonts w:ascii="Arial" w:eastAsiaTheme="minorEastAsia" w:hAnsi="Arial" w:cs="Arial"/>
          <w:b/>
          <w:bCs/>
        </w:rPr>
      </w:pPr>
      <w:r w:rsidRPr="00606E62">
        <w:rPr>
          <w:rFonts w:ascii="Arial" w:hAnsi="Arial" w:cs="Arial"/>
          <w:b/>
          <w:bCs/>
        </w:rPr>
        <w:lastRenderedPageBreak/>
        <w:t>Is the RIP right for me, and if so, how do I participate?</w:t>
      </w:r>
    </w:p>
    <w:p w14:paraId="0E04646F" w14:textId="77777777" w:rsidR="00F47582" w:rsidRPr="00606E62" w:rsidRDefault="00F47582" w:rsidP="00F47582">
      <w:pPr>
        <w:spacing w:after="0"/>
        <w:ind w:firstLine="630"/>
        <w:jc w:val="both"/>
        <w:rPr>
          <w:rFonts w:ascii="Arial" w:hAnsi="Arial" w:cs="Arial"/>
        </w:rPr>
      </w:pPr>
    </w:p>
    <w:tbl>
      <w:tblPr>
        <w:tblStyle w:val="TableGrid"/>
        <w:tblW w:w="14580" w:type="dxa"/>
        <w:tblInd w:w="-180" w:type="dxa"/>
        <w:tblLayout w:type="fixed"/>
        <w:tblLook w:val="04A0" w:firstRow="1" w:lastRow="0" w:firstColumn="1" w:lastColumn="0" w:noHBand="0" w:noVBand="1"/>
      </w:tblPr>
      <w:tblGrid>
        <w:gridCol w:w="1063"/>
        <w:gridCol w:w="2897"/>
        <w:gridCol w:w="1980"/>
        <w:gridCol w:w="990"/>
        <w:gridCol w:w="7650"/>
      </w:tblGrid>
      <w:tr w:rsidR="00EA7B58" w:rsidRPr="00606E62" w14:paraId="05C22CFB" w14:textId="77777777" w:rsidTr="00550802">
        <w:trPr>
          <w:tblHeader/>
        </w:trPr>
        <w:tc>
          <w:tcPr>
            <w:tcW w:w="14580" w:type="dxa"/>
            <w:gridSpan w:val="5"/>
            <w:tcBorders>
              <w:top w:val="nil"/>
              <w:left w:val="nil"/>
              <w:right w:val="nil"/>
            </w:tcBorders>
          </w:tcPr>
          <w:p w14:paraId="294CE38C" w14:textId="34A7A0F9" w:rsidR="00EA7B58" w:rsidRPr="00606E62" w:rsidRDefault="00EA7B58" w:rsidP="00EA7B58">
            <w:pPr>
              <w:spacing w:before="60" w:after="60"/>
              <w:jc w:val="center"/>
              <w:rPr>
                <w:rFonts w:ascii="Arial" w:hAnsi="Arial" w:cs="Arial"/>
                <w:b/>
                <w:bCs/>
                <w:sz w:val="20"/>
                <w:szCs w:val="20"/>
              </w:rPr>
            </w:pPr>
            <w:r w:rsidRPr="00606E62">
              <w:rPr>
                <w:rFonts w:ascii="Arial" w:hAnsi="Arial" w:cs="Arial"/>
                <w:b/>
                <w:bCs/>
                <w:sz w:val="20"/>
                <w:szCs w:val="20"/>
              </w:rPr>
              <w:t>Which RIP Option Is Right For Me?</w:t>
            </w:r>
          </w:p>
        </w:tc>
      </w:tr>
      <w:tr w:rsidR="00550802" w:rsidRPr="00606E62" w14:paraId="72D8F118" w14:textId="2B243644" w:rsidTr="00EC1D0D">
        <w:tc>
          <w:tcPr>
            <w:tcW w:w="1063" w:type="dxa"/>
            <w:vAlign w:val="bottom"/>
          </w:tcPr>
          <w:p w14:paraId="1DC11F68" w14:textId="795B0D23" w:rsidR="002E1EED" w:rsidRPr="00606E62" w:rsidRDefault="002E1EED" w:rsidP="006B18C6">
            <w:pPr>
              <w:spacing w:before="60" w:after="60"/>
              <w:jc w:val="center"/>
              <w:rPr>
                <w:rFonts w:ascii="Arial" w:hAnsi="Arial" w:cs="Arial"/>
                <w:b/>
                <w:bCs/>
                <w:sz w:val="20"/>
                <w:szCs w:val="20"/>
              </w:rPr>
            </w:pPr>
            <w:r w:rsidRPr="00606E62">
              <w:rPr>
                <w:rFonts w:ascii="Arial" w:hAnsi="Arial" w:cs="Arial"/>
                <w:b/>
                <w:bCs/>
                <w:sz w:val="20"/>
                <w:szCs w:val="20"/>
              </w:rPr>
              <w:t>I</w:t>
            </w:r>
            <w:r w:rsidR="00473BDD" w:rsidRPr="00606E62">
              <w:rPr>
                <w:rFonts w:ascii="Arial" w:hAnsi="Arial" w:cs="Arial"/>
                <w:b/>
                <w:bCs/>
                <w:sz w:val="20"/>
                <w:szCs w:val="20"/>
              </w:rPr>
              <w:t>’m I</w:t>
            </w:r>
            <w:r w:rsidRPr="00606E62">
              <w:rPr>
                <w:rFonts w:ascii="Arial" w:hAnsi="Arial" w:cs="Arial"/>
                <w:b/>
                <w:bCs/>
                <w:sz w:val="20"/>
                <w:szCs w:val="20"/>
              </w:rPr>
              <w:t>n MOU</w:t>
            </w:r>
          </w:p>
        </w:tc>
        <w:tc>
          <w:tcPr>
            <w:tcW w:w="2897" w:type="dxa"/>
            <w:vAlign w:val="bottom"/>
          </w:tcPr>
          <w:p w14:paraId="14DEA1EA" w14:textId="76DC37F1" w:rsidR="002E1EED" w:rsidRPr="00606E62" w:rsidRDefault="00473BDD" w:rsidP="006B18C6">
            <w:pPr>
              <w:spacing w:before="60" w:after="60"/>
              <w:jc w:val="center"/>
              <w:rPr>
                <w:rFonts w:ascii="Arial" w:hAnsi="Arial" w:cs="Arial"/>
                <w:b/>
                <w:bCs/>
                <w:sz w:val="20"/>
                <w:szCs w:val="20"/>
              </w:rPr>
            </w:pPr>
            <w:r w:rsidRPr="00606E62">
              <w:rPr>
                <w:rFonts w:ascii="Arial" w:hAnsi="Arial" w:cs="Arial"/>
                <w:b/>
                <w:bCs/>
                <w:sz w:val="20"/>
                <w:szCs w:val="20"/>
              </w:rPr>
              <w:t xml:space="preserve">My </w:t>
            </w:r>
            <w:r w:rsidR="002E1EED" w:rsidRPr="00606E62">
              <w:rPr>
                <w:rFonts w:ascii="Arial" w:hAnsi="Arial" w:cs="Arial"/>
                <w:b/>
                <w:bCs/>
                <w:sz w:val="20"/>
                <w:szCs w:val="20"/>
              </w:rPr>
              <w:t>DROP/</w:t>
            </w:r>
            <w:r w:rsidR="008254C1" w:rsidRPr="00606E62">
              <w:rPr>
                <w:rFonts w:ascii="Arial" w:hAnsi="Arial" w:cs="Arial"/>
                <w:b/>
                <w:bCs/>
                <w:sz w:val="20"/>
                <w:szCs w:val="20"/>
              </w:rPr>
              <w:t xml:space="preserve"> </w:t>
            </w:r>
            <w:r w:rsidR="002E1EED" w:rsidRPr="00606E62">
              <w:rPr>
                <w:rFonts w:ascii="Arial" w:hAnsi="Arial" w:cs="Arial"/>
                <w:b/>
                <w:bCs/>
                <w:sz w:val="20"/>
                <w:szCs w:val="20"/>
              </w:rPr>
              <w:t>Retirement Status</w:t>
            </w:r>
            <w:r w:rsidRPr="00606E62">
              <w:rPr>
                <w:rFonts w:ascii="Arial" w:hAnsi="Arial" w:cs="Arial"/>
                <w:b/>
                <w:bCs/>
                <w:sz w:val="20"/>
                <w:szCs w:val="20"/>
              </w:rPr>
              <w:t xml:space="preserve"> Is</w:t>
            </w:r>
          </w:p>
        </w:tc>
        <w:tc>
          <w:tcPr>
            <w:tcW w:w="1980" w:type="dxa"/>
            <w:vAlign w:val="bottom"/>
          </w:tcPr>
          <w:p w14:paraId="3BF64C46" w14:textId="06E413E7" w:rsidR="002E1EED" w:rsidRPr="00606E62" w:rsidRDefault="00473BDD" w:rsidP="006B18C6">
            <w:pPr>
              <w:spacing w:before="60" w:after="60"/>
              <w:jc w:val="center"/>
              <w:rPr>
                <w:rFonts w:ascii="Arial" w:hAnsi="Arial" w:cs="Arial"/>
                <w:b/>
                <w:bCs/>
                <w:sz w:val="20"/>
                <w:szCs w:val="20"/>
              </w:rPr>
            </w:pPr>
            <w:r w:rsidRPr="00606E62">
              <w:rPr>
                <w:rFonts w:ascii="Arial" w:hAnsi="Arial" w:cs="Arial"/>
                <w:b/>
                <w:bCs/>
                <w:sz w:val="20"/>
                <w:szCs w:val="20"/>
              </w:rPr>
              <w:t xml:space="preserve">I’m </w:t>
            </w:r>
            <w:r w:rsidR="002E1EED" w:rsidRPr="00606E62">
              <w:rPr>
                <w:rFonts w:ascii="Arial" w:hAnsi="Arial" w:cs="Arial"/>
                <w:b/>
                <w:bCs/>
                <w:sz w:val="20"/>
                <w:szCs w:val="20"/>
              </w:rPr>
              <w:t>Exiting DROP</w:t>
            </w:r>
          </w:p>
        </w:tc>
        <w:tc>
          <w:tcPr>
            <w:tcW w:w="990" w:type="dxa"/>
            <w:vAlign w:val="bottom"/>
          </w:tcPr>
          <w:p w14:paraId="05E8CDB1" w14:textId="368F8561" w:rsidR="002E1EED" w:rsidRPr="00606E62" w:rsidRDefault="00550802" w:rsidP="006B18C6">
            <w:pPr>
              <w:spacing w:before="60" w:after="60"/>
              <w:jc w:val="center"/>
              <w:rPr>
                <w:rFonts w:ascii="Arial" w:hAnsi="Arial" w:cs="Arial"/>
                <w:b/>
                <w:bCs/>
                <w:sz w:val="20"/>
                <w:szCs w:val="20"/>
              </w:rPr>
            </w:pPr>
            <w:r w:rsidRPr="00606E62">
              <w:rPr>
                <w:rFonts w:ascii="Arial" w:hAnsi="Arial" w:cs="Arial"/>
                <w:b/>
                <w:bCs/>
                <w:sz w:val="20"/>
                <w:szCs w:val="20"/>
              </w:rPr>
              <w:t>Choose Opti</w:t>
            </w:r>
            <w:r w:rsidR="00EC1D0D" w:rsidRPr="00606E62">
              <w:rPr>
                <w:rFonts w:ascii="Arial" w:hAnsi="Arial" w:cs="Arial"/>
                <w:b/>
                <w:bCs/>
                <w:sz w:val="20"/>
                <w:szCs w:val="20"/>
              </w:rPr>
              <w:t>on</w:t>
            </w:r>
          </w:p>
        </w:tc>
        <w:tc>
          <w:tcPr>
            <w:tcW w:w="7650" w:type="dxa"/>
            <w:vAlign w:val="bottom"/>
          </w:tcPr>
          <w:p w14:paraId="27429B22" w14:textId="1D0B8F36" w:rsidR="002E1EED" w:rsidRPr="00606E62" w:rsidRDefault="006B18C6" w:rsidP="00550802">
            <w:pPr>
              <w:spacing w:before="60" w:after="60"/>
              <w:ind w:right="-651"/>
              <w:jc w:val="center"/>
              <w:rPr>
                <w:rFonts w:ascii="Arial" w:hAnsi="Arial" w:cs="Arial"/>
                <w:b/>
                <w:bCs/>
                <w:sz w:val="20"/>
                <w:szCs w:val="20"/>
              </w:rPr>
            </w:pPr>
            <w:r w:rsidRPr="00606E62">
              <w:rPr>
                <w:rFonts w:ascii="Arial" w:hAnsi="Arial" w:cs="Arial"/>
                <w:b/>
                <w:bCs/>
                <w:sz w:val="20"/>
                <w:szCs w:val="20"/>
              </w:rPr>
              <w:t>Here’s What Th</w:t>
            </w:r>
            <w:r w:rsidR="000063A3" w:rsidRPr="00606E62">
              <w:rPr>
                <w:rFonts w:ascii="Arial" w:hAnsi="Arial" w:cs="Arial"/>
                <w:b/>
                <w:bCs/>
                <w:sz w:val="20"/>
                <w:szCs w:val="20"/>
              </w:rPr>
              <w:t>is</w:t>
            </w:r>
            <w:r w:rsidRPr="00606E62">
              <w:rPr>
                <w:rFonts w:ascii="Arial" w:hAnsi="Arial" w:cs="Arial"/>
                <w:b/>
                <w:bCs/>
                <w:sz w:val="20"/>
                <w:szCs w:val="20"/>
              </w:rPr>
              <w:t xml:space="preserve"> Option </w:t>
            </w:r>
            <w:r w:rsidR="000063A3" w:rsidRPr="00606E62">
              <w:rPr>
                <w:rFonts w:ascii="Arial" w:hAnsi="Arial" w:cs="Arial"/>
                <w:b/>
                <w:bCs/>
                <w:sz w:val="20"/>
                <w:szCs w:val="20"/>
              </w:rPr>
              <w:t>Provides</w:t>
            </w:r>
          </w:p>
        </w:tc>
      </w:tr>
      <w:tr w:rsidR="00550802" w:rsidRPr="00606E62" w14:paraId="5E81B138" w14:textId="4E5C0A05" w:rsidTr="00EC1D0D">
        <w:tc>
          <w:tcPr>
            <w:tcW w:w="1063" w:type="dxa"/>
            <w:vMerge w:val="restart"/>
            <w:vAlign w:val="center"/>
          </w:tcPr>
          <w:p w14:paraId="07A6137E" w14:textId="1E02D68D" w:rsidR="00D95509" w:rsidRPr="00606E62" w:rsidRDefault="00D95509" w:rsidP="00EA7B58">
            <w:pPr>
              <w:spacing w:before="60" w:after="60"/>
              <w:jc w:val="center"/>
              <w:rPr>
                <w:rFonts w:ascii="Arial" w:hAnsi="Arial" w:cs="Arial"/>
                <w:sz w:val="20"/>
                <w:szCs w:val="20"/>
              </w:rPr>
            </w:pPr>
            <w:r w:rsidRPr="00606E62">
              <w:rPr>
                <w:rFonts w:ascii="Arial" w:hAnsi="Arial" w:cs="Arial"/>
                <w:sz w:val="20"/>
                <w:szCs w:val="20"/>
              </w:rPr>
              <w:t>22 or 23</w:t>
            </w:r>
          </w:p>
        </w:tc>
        <w:tc>
          <w:tcPr>
            <w:tcW w:w="2897" w:type="dxa"/>
            <w:vAlign w:val="center"/>
          </w:tcPr>
          <w:p w14:paraId="0946804D" w14:textId="0A79402D" w:rsidR="00D95509" w:rsidRPr="00606E62" w:rsidRDefault="00D95509" w:rsidP="004C6EE6">
            <w:pPr>
              <w:spacing w:before="60" w:after="60" w:line="25" w:lineRule="atLeast"/>
              <w:jc w:val="center"/>
              <w:rPr>
                <w:rFonts w:ascii="Arial" w:hAnsi="Arial" w:cs="Arial"/>
                <w:sz w:val="20"/>
                <w:szCs w:val="20"/>
              </w:rPr>
            </w:pPr>
            <w:r w:rsidRPr="00606E62">
              <w:rPr>
                <w:rFonts w:ascii="Arial" w:hAnsi="Arial" w:cs="Arial"/>
                <w:b/>
                <w:bCs/>
                <w:sz w:val="20"/>
                <w:szCs w:val="20"/>
                <w:u w:val="single"/>
              </w:rPr>
              <w:t>Entered DROP</w:t>
            </w:r>
            <w:r w:rsidR="00893E75" w:rsidRPr="00606E62">
              <w:rPr>
                <w:rFonts w:ascii="Arial" w:hAnsi="Arial" w:cs="Arial"/>
                <w:sz w:val="20"/>
                <w:szCs w:val="20"/>
              </w:rPr>
              <w:br/>
            </w:r>
            <w:r w:rsidRPr="00606E62">
              <w:rPr>
                <w:rFonts w:ascii="Arial" w:hAnsi="Arial" w:cs="Arial"/>
                <w:b/>
                <w:bCs/>
                <w:i/>
                <w:iCs/>
                <w:sz w:val="20"/>
                <w:szCs w:val="20"/>
              </w:rPr>
              <w:t>before</w:t>
            </w:r>
            <w:r w:rsidRPr="00606E62">
              <w:rPr>
                <w:rFonts w:ascii="Arial" w:hAnsi="Arial" w:cs="Arial"/>
                <w:sz w:val="20"/>
                <w:szCs w:val="20"/>
              </w:rPr>
              <w:t xml:space="preserve"> July 4, 2021</w:t>
            </w:r>
          </w:p>
        </w:tc>
        <w:tc>
          <w:tcPr>
            <w:tcW w:w="1980" w:type="dxa"/>
            <w:vAlign w:val="center"/>
          </w:tcPr>
          <w:p w14:paraId="70B4ADF0" w14:textId="5E4BF9AB" w:rsidR="00D95509" w:rsidRPr="00606E62" w:rsidRDefault="00D95509" w:rsidP="004C6EE6">
            <w:pPr>
              <w:spacing w:before="60" w:after="60" w:line="25" w:lineRule="atLeast"/>
              <w:jc w:val="center"/>
              <w:rPr>
                <w:rFonts w:ascii="Arial" w:hAnsi="Arial" w:cs="Arial"/>
                <w:sz w:val="20"/>
                <w:szCs w:val="20"/>
              </w:rPr>
            </w:pPr>
            <w:r w:rsidRPr="00606E62">
              <w:rPr>
                <w:rFonts w:ascii="Arial" w:hAnsi="Arial" w:cs="Arial"/>
                <w:sz w:val="20"/>
                <w:szCs w:val="20"/>
              </w:rPr>
              <w:t>Exiting between July 4, 2021 and December 31, 2022</w:t>
            </w:r>
          </w:p>
        </w:tc>
        <w:tc>
          <w:tcPr>
            <w:tcW w:w="990" w:type="dxa"/>
            <w:vAlign w:val="center"/>
          </w:tcPr>
          <w:p w14:paraId="7E99E073" w14:textId="12120EC7" w:rsidR="00D95509" w:rsidRPr="00606E62" w:rsidRDefault="00D95509" w:rsidP="004C6EE6">
            <w:pPr>
              <w:spacing w:before="60" w:after="60" w:line="25" w:lineRule="atLeast"/>
              <w:jc w:val="center"/>
              <w:rPr>
                <w:rFonts w:ascii="Arial" w:hAnsi="Arial" w:cs="Arial"/>
                <w:sz w:val="20"/>
                <w:szCs w:val="20"/>
              </w:rPr>
            </w:pPr>
            <w:r w:rsidRPr="00606E62">
              <w:rPr>
                <w:rFonts w:ascii="Arial" w:hAnsi="Arial" w:cs="Arial"/>
                <w:sz w:val="20"/>
                <w:szCs w:val="20"/>
              </w:rPr>
              <w:t>1</w:t>
            </w:r>
          </w:p>
        </w:tc>
        <w:tc>
          <w:tcPr>
            <w:tcW w:w="7650" w:type="dxa"/>
          </w:tcPr>
          <w:p w14:paraId="3BF93E21" w14:textId="04BFDF45" w:rsidR="00D95509" w:rsidRPr="00606E62" w:rsidRDefault="00D95509" w:rsidP="00EA7B58">
            <w:pPr>
              <w:spacing w:before="60" w:after="60" w:line="276" w:lineRule="auto"/>
              <w:jc w:val="both"/>
              <w:rPr>
                <w:rFonts w:ascii="Arial" w:hAnsi="Arial" w:cs="Arial"/>
                <w:sz w:val="20"/>
                <w:szCs w:val="20"/>
              </w:rPr>
            </w:pPr>
            <w:r w:rsidRPr="00606E62">
              <w:rPr>
                <w:rFonts w:ascii="Arial" w:hAnsi="Arial" w:cs="Arial"/>
                <w:sz w:val="20"/>
                <w:szCs w:val="20"/>
              </w:rPr>
              <w:t xml:space="preserve">Option 1 provides you with RIP </w:t>
            </w:r>
            <w:r w:rsidR="00926E8D">
              <w:rPr>
                <w:rFonts w:ascii="Arial" w:hAnsi="Arial" w:cs="Arial"/>
                <w:sz w:val="20"/>
                <w:szCs w:val="20"/>
              </w:rPr>
              <w:t xml:space="preserve">pay </w:t>
            </w:r>
            <w:r w:rsidRPr="00606E62">
              <w:rPr>
                <w:rFonts w:ascii="Arial" w:hAnsi="Arial" w:cs="Arial"/>
                <w:sz w:val="20"/>
                <w:szCs w:val="20"/>
              </w:rPr>
              <w:t xml:space="preserve">during the </w:t>
            </w:r>
            <w:r w:rsidRPr="00606E62">
              <w:rPr>
                <w:rFonts w:ascii="Arial" w:hAnsi="Arial" w:cs="Arial"/>
                <w:b/>
                <w:bCs/>
                <w:sz w:val="20"/>
                <w:szCs w:val="20"/>
                <w:u w:val="single"/>
              </w:rPr>
              <w:t>final pay period of your City employment</w:t>
            </w:r>
            <w:r w:rsidRPr="00606E62">
              <w:rPr>
                <w:rFonts w:ascii="Arial" w:hAnsi="Arial" w:cs="Arial"/>
                <w:sz w:val="20"/>
                <w:szCs w:val="20"/>
              </w:rPr>
              <w:t xml:space="preserve">, which means your banked time (sick/vacation/overtime) payouts will reflect the RIP.  Make sure to enroll in the </w:t>
            </w:r>
            <w:r w:rsidRPr="00606E62">
              <w:rPr>
                <w:rFonts w:ascii="Arial" w:hAnsi="Arial" w:cs="Arial"/>
                <w:b/>
                <w:bCs/>
                <w:sz w:val="20"/>
                <w:szCs w:val="20"/>
                <w:u w:val="single"/>
              </w:rPr>
              <w:t>final pay period of your City employment only</w:t>
            </w:r>
            <w:r w:rsidRPr="00606E62">
              <w:rPr>
                <w:rFonts w:ascii="Arial" w:hAnsi="Arial" w:cs="Arial"/>
                <w:sz w:val="20"/>
                <w:szCs w:val="20"/>
              </w:rPr>
              <w:t xml:space="preserve">.  If you sign up for a pay period subsequent to your final pay period, your </w:t>
            </w:r>
            <w:r w:rsidRPr="00606E62">
              <w:rPr>
                <w:rFonts w:ascii="Arial" w:hAnsi="Arial" w:cs="Arial"/>
                <w:b/>
                <w:bCs/>
                <w:sz w:val="20"/>
                <w:szCs w:val="20"/>
                <w:u w:val="single"/>
              </w:rPr>
              <w:t>final payouts will NOT reflect the RIP</w:t>
            </w:r>
            <w:r w:rsidRPr="00606E62">
              <w:rPr>
                <w:rFonts w:ascii="Arial" w:hAnsi="Arial" w:cs="Arial"/>
                <w:sz w:val="20"/>
                <w:szCs w:val="20"/>
              </w:rPr>
              <w:t>.</w:t>
            </w:r>
          </w:p>
        </w:tc>
      </w:tr>
      <w:tr w:rsidR="00550802" w:rsidRPr="00606E62" w14:paraId="4FEAEBD4" w14:textId="30F4FC93" w:rsidTr="00EC1D0D">
        <w:trPr>
          <w:trHeight w:val="1200"/>
        </w:trPr>
        <w:tc>
          <w:tcPr>
            <w:tcW w:w="1063" w:type="dxa"/>
            <w:vMerge/>
          </w:tcPr>
          <w:p w14:paraId="515A078E" w14:textId="587D0274" w:rsidR="007A7195" w:rsidRPr="00606E62" w:rsidRDefault="007A7195" w:rsidP="00EA7B58">
            <w:pPr>
              <w:spacing w:before="60" w:after="60"/>
              <w:jc w:val="center"/>
              <w:rPr>
                <w:rFonts w:ascii="Arial" w:hAnsi="Arial" w:cs="Arial"/>
                <w:sz w:val="20"/>
                <w:szCs w:val="20"/>
              </w:rPr>
            </w:pPr>
          </w:p>
        </w:tc>
        <w:tc>
          <w:tcPr>
            <w:tcW w:w="2897" w:type="dxa"/>
            <w:vAlign w:val="center"/>
          </w:tcPr>
          <w:p w14:paraId="05E0A456" w14:textId="2E338B71"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b/>
                <w:bCs/>
                <w:sz w:val="20"/>
                <w:szCs w:val="20"/>
                <w:u w:val="single"/>
              </w:rPr>
              <w:t>Entering DROP</w:t>
            </w:r>
            <w:r w:rsidRPr="00606E62">
              <w:rPr>
                <w:rFonts w:ascii="Arial" w:hAnsi="Arial" w:cs="Arial"/>
                <w:sz w:val="20"/>
                <w:szCs w:val="20"/>
              </w:rPr>
              <w:t xml:space="preserve"> </w:t>
            </w:r>
            <w:r w:rsidR="00893E75" w:rsidRPr="00606E62">
              <w:rPr>
                <w:rFonts w:ascii="Arial" w:hAnsi="Arial" w:cs="Arial"/>
                <w:sz w:val="20"/>
                <w:szCs w:val="20"/>
              </w:rPr>
              <w:br/>
            </w:r>
            <w:r w:rsidRPr="00606E62">
              <w:rPr>
                <w:rFonts w:ascii="Arial" w:hAnsi="Arial" w:cs="Arial"/>
                <w:b/>
                <w:bCs/>
                <w:i/>
                <w:iCs/>
                <w:sz w:val="20"/>
                <w:szCs w:val="20"/>
              </w:rPr>
              <w:t>between</w:t>
            </w:r>
            <w:r w:rsidRPr="00606E62">
              <w:rPr>
                <w:rFonts w:ascii="Arial" w:hAnsi="Arial" w:cs="Arial"/>
                <w:sz w:val="20"/>
                <w:szCs w:val="20"/>
              </w:rPr>
              <w:t xml:space="preserve"> July 4, 2021 and December 31, 2023</w:t>
            </w:r>
          </w:p>
        </w:tc>
        <w:tc>
          <w:tcPr>
            <w:tcW w:w="1980" w:type="dxa"/>
            <w:vAlign w:val="center"/>
          </w:tcPr>
          <w:p w14:paraId="160D313D" w14:textId="723E9ACC" w:rsidR="007A7195" w:rsidRPr="00606E62" w:rsidRDefault="00485C36" w:rsidP="004C6EE6">
            <w:pPr>
              <w:spacing w:before="60" w:after="60" w:line="25" w:lineRule="atLeast"/>
              <w:jc w:val="center"/>
              <w:rPr>
                <w:rFonts w:ascii="Arial" w:hAnsi="Arial" w:cs="Arial"/>
                <w:sz w:val="20"/>
                <w:szCs w:val="20"/>
              </w:rPr>
            </w:pPr>
            <w:r>
              <w:rPr>
                <w:rFonts w:ascii="Arial" w:hAnsi="Arial" w:cs="Arial"/>
                <w:sz w:val="20"/>
                <w:szCs w:val="20"/>
              </w:rPr>
              <w:t>Exiting on or after January 1, 2023</w:t>
            </w:r>
          </w:p>
        </w:tc>
        <w:tc>
          <w:tcPr>
            <w:tcW w:w="990" w:type="dxa"/>
            <w:vAlign w:val="center"/>
          </w:tcPr>
          <w:p w14:paraId="1326BB44" w14:textId="740A3881"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sz w:val="20"/>
                <w:szCs w:val="20"/>
              </w:rPr>
              <w:t>2</w:t>
            </w:r>
          </w:p>
        </w:tc>
        <w:tc>
          <w:tcPr>
            <w:tcW w:w="7650" w:type="dxa"/>
            <w:vMerge w:val="restart"/>
          </w:tcPr>
          <w:p w14:paraId="0032964C" w14:textId="396A33F6" w:rsidR="00D04F65" w:rsidRPr="00606E62" w:rsidRDefault="007A7195" w:rsidP="00550802">
            <w:pPr>
              <w:spacing w:before="60" w:after="60" w:line="276" w:lineRule="auto"/>
              <w:jc w:val="both"/>
              <w:rPr>
                <w:rFonts w:ascii="Arial" w:hAnsi="Arial" w:cs="Arial"/>
                <w:sz w:val="20"/>
                <w:szCs w:val="20"/>
              </w:rPr>
            </w:pPr>
            <w:r w:rsidRPr="00606E62">
              <w:rPr>
                <w:rFonts w:ascii="Arial" w:hAnsi="Arial" w:cs="Arial"/>
                <w:sz w:val="20"/>
                <w:szCs w:val="20"/>
              </w:rPr>
              <w:t xml:space="preserve">Options 2 and 3 provide you with RIP </w:t>
            </w:r>
            <w:r w:rsidR="00926E8D">
              <w:rPr>
                <w:rFonts w:ascii="Arial" w:hAnsi="Arial" w:cs="Arial"/>
                <w:sz w:val="20"/>
                <w:szCs w:val="20"/>
              </w:rPr>
              <w:t xml:space="preserve">pay </w:t>
            </w:r>
            <w:r w:rsidRPr="00606E62">
              <w:rPr>
                <w:rFonts w:ascii="Arial" w:hAnsi="Arial" w:cs="Arial"/>
                <w:sz w:val="20"/>
                <w:szCs w:val="20"/>
              </w:rPr>
              <w:t>for up to 26 pay periods or the time between your application date and December 31, 2022, whichever is less</w:t>
            </w:r>
            <w:r w:rsidR="00550802" w:rsidRPr="00606E62">
              <w:rPr>
                <w:rFonts w:ascii="Arial" w:hAnsi="Arial" w:cs="Arial"/>
                <w:sz w:val="20"/>
                <w:szCs w:val="20"/>
              </w:rPr>
              <w:t xml:space="preserve">.  Under these options the RIP </w:t>
            </w:r>
            <w:r w:rsidRPr="00606E62">
              <w:rPr>
                <w:rFonts w:ascii="Arial" w:hAnsi="Arial" w:cs="Arial"/>
                <w:sz w:val="20"/>
                <w:szCs w:val="20"/>
              </w:rPr>
              <w:t>will affect your Final Average Salary (FAS) used to calculate your retirement allowance when you enter DROP or retire from City employment.</w:t>
            </w:r>
          </w:p>
          <w:p w14:paraId="418A5E1B" w14:textId="3A583631" w:rsidR="007A7195" w:rsidRPr="00606E62" w:rsidRDefault="007A7195" w:rsidP="00550802">
            <w:pPr>
              <w:spacing w:before="60" w:after="60" w:line="276" w:lineRule="auto"/>
              <w:jc w:val="both"/>
              <w:rPr>
                <w:rFonts w:ascii="Arial" w:hAnsi="Arial" w:cs="Arial"/>
                <w:sz w:val="20"/>
                <w:szCs w:val="20"/>
              </w:rPr>
            </w:pPr>
            <w:r w:rsidRPr="00606E62">
              <w:rPr>
                <w:rFonts w:ascii="Arial" w:hAnsi="Arial" w:cs="Arial"/>
                <w:sz w:val="20"/>
                <w:szCs w:val="20"/>
              </w:rPr>
              <w:t xml:space="preserve">Sign up for Option 2 even if you’re not entering DROP or Option 3 even if you’re not retiring until the </w:t>
            </w:r>
            <w:r w:rsidRPr="00606E62">
              <w:rPr>
                <w:rFonts w:ascii="Arial" w:hAnsi="Arial" w:cs="Arial"/>
                <w:b/>
                <w:bCs/>
                <w:sz w:val="20"/>
                <w:szCs w:val="20"/>
                <w:u w:val="single"/>
              </w:rPr>
              <w:t>end of calendar year 2023</w:t>
            </w:r>
            <w:r w:rsidRPr="00606E62">
              <w:rPr>
                <w:rFonts w:ascii="Arial" w:hAnsi="Arial" w:cs="Arial"/>
                <w:sz w:val="20"/>
                <w:szCs w:val="20"/>
              </w:rPr>
              <w:t xml:space="preserve"> </w:t>
            </w:r>
            <w:r w:rsidR="00D04F65" w:rsidRPr="00606E62">
              <w:rPr>
                <w:rFonts w:ascii="Arial" w:hAnsi="Arial" w:cs="Arial"/>
                <w:sz w:val="20"/>
                <w:szCs w:val="20"/>
              </w:rPr>
              <w:t xml:space="preserve">to maximize the effect of the RIP on your </w:t>
            </w:r>
            <w:r w:rsidRPr="00606E62">
              <w:rPr>
                <w:rFonts w:ascii="Arial" w:hAnsi="Arial" w:cs="Arial"/>
                <w:sz w:val="20"/>
                <w:szCs w:val="20"/>
              </w:rPr>
              <w:t xml:space="preserve">FAS </w:t>
            </w:r>
            <w:r w:rsidR="00D04F65" w:rsidRPr="00606E62">
              <w:rPr>
                <w:rFonts w:ascii="Arial" w:hAnsi="Arial" w:cs="Arial"/>
                <w:sz w:val="20"/>
                <w:szCs w:val="20"/>
              </w:rPr>
              <w:t>calculation</w:t>
            </w:r>
            <w:r w:rsidRPr="00606E62">
              <w:rPr>
                <w:rFonts w:ascii="Arial" w:hAnsi="Arial" w:cs="Arial"/>
                <w:sz w:val="20"/>
                <w:szCs w:val="20"/>
              </w:rPr>
              <w:t>.</w:t>
            </w:r>
          </w:p>
        </w:tc>
      </w:tr>
      <w:tr w:rsidR="00550802" w:rsidRPr="00606E62" w14:paraId="5D35ABD4" w14:textId="77777777" w:rsidTr="00EC1D0D">
        <w:trPr>
          <w:trHeight w:val="629"/>
        </w:trPr>
        <w:tc>
          <w:tcPr>
            <w:tcW w:w="1063" w:type="dxa"/>
            <w:vMerge/>
          </w:tcPr>
          <w:p w14:paraId="77671A08" w14:textId="77777777" w:rsidR="007A7195" w:rsidRPr="00606E62" w:rsidRDefault="007A7195" w:rsidP="007A7195">
            <w:pPr>
              <w:spacing w:before="60" w:after="60"/>
              <w:jc w:val="center"/>
              <w:rPr>
                <w:rFonts w:ascii="Arial" w:hAnsi="Arial" w:cs="Arial"/>
                <w:sz w:val="20"/>
                <w:szCs w:val="20"/>
              </w:rPr>
            </w:pPr>
          </w:p>
        </w:tc>
        <w:tc>
          <w:tcPr>
            <w:tcW w:w="2897" w:type="dxa"/>
            <w:vAlign w:val="center"/>
          </w:tcPr>
          <w:p w14:paraId="495EA662" w14:textId="45E1F271"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b/>
                <w:bCs/>
                <w:sz w:val="20"/>
                <w:szCs w:val="20"/>
                <w:u w:val="single"/>
              </w:rPr>
              <w:t>Retiring</w:t>
            </w:r>
            <w:r w:rsidRPr="00606E62">
              <w:rPr>
                <w:rFonts w:ascii="Arial" w:hAnsi="Arial" w:cs="Arial"/>
                <w:sz w:val="20"/>
                <w:szCs w:val="20"/>
              </w:rPr>
              <w:t xml:space="preserve"> with a </w:t>
            </w:r>
            <w:r w:rsidR="00550802" w:rsidRPr="00606E62">
              <w:rPr>
                <w:rFonts w:ascii="Arial" w:hAnsi="Arial" w:cs="Arial"/>
                <w:sz w:val="20"/>
                <w:szCs w:val="20"/>
              </w:rPr>
              <w:br/>
            </w:r>
            <w:r w:rsidRPr="00606E62">
              <w:rPr>
                <w:rFonts w:ascii="Arial" w:hAnsi="Arial" w:cs="Arial"/>
                <w:b/>
                <w:bCs/>
                <w:sz w:val="20"/>
                <w:szCs w:val="20"/>
                <w:u w:val="single"/>
              </w:rPr>
              <w:t>SERVICE PENSION</w:t>
            </w:r>
            <w:r w:rsidRPr="00606E62">
              <w:rPr>
                <w:rFonts w:ascii="Arial" w:hAnsi="Arial" w:cs="Arial"/>
                <w:sz w:val="20"/>
                <w:szCs w:val="20"/>
              </w:rPr>
              <w:t xml:space="preserve"> </w:t>
            </w:r>
            <w:r w:rsidRPr="00606E62">
              <w:rPr>
                <w:rFonts w:ascii="Arial" w:hAnsi="Arial" w:cs="Arial"/>
                <w:b/>
                <w:bCs/>
                <w:i/>
                <w:iCs/>
                <w:sz w:val="20"/>
                <w:szCs w:val="20"/>
              </w:rPr>
              <w:t>between</w:t>
            </w:r>
            <w:r w:rsidRPr="00606E62">
              <w:rPr>
                <w:rFonts w:ascii="Arial" w:hAnsi="Arial" w:cs="Arial"/>
                <w:sz w:val="20"/>
                <w:szCs w:val="20"/>
              </w:rPr>
              <w:t xml:space="preserve"> July</w:t>
            </w:r>
            <w:r w:rsidR="00550802" w:rsidRPr="00606E62">
              <w:rPr>
                <w:rFonts w:ascii="Arial" w:hAnsi="Arial" w:cs="Arial"/>
                <w:sz w:val="20"/>
                <w:szCs w:val="20"/>
              </w:rPr>
              <w:t> </w:t>
            </w:r>
            <w:r w:rsidRPr="00606E62">
              <w:rPr>
                <w:rFonts w:ascii="Arial" w:hAnsi="Arial" w:cs="Arial"/>
                <w:sz w:val="20"/>
                <w:szCs w:val="20"/>
              </w:rPr>
              <w:t>4,</w:t>
            </w:r>
            <w:r w:rsidR="00550802" w:rsidRPr="00606E62">
              <w:rPr>
                <w:rFonts w:ascii="Arial" w:hAnsi="Arial" w:cs="Arial"/>
                <w:sz w:val="20"/>
                <w:szCs w:val="20"/>
              </w:rPr>
              <w:t> </w:t>
            </w:r>
            <w:r w:rsidRPr="00606E62">
              <w:rPr>
                <w:rFonts w:ascii="Arial" w:hAnsi="Arial" w:cs="Arial"/>
                <w:sz w:val="20"/>
                <w:szCs w:val="20"/>
              </w:rPr>
              <w:t>2021 and December</w:t>
            </w:r>
            <w:r w:rsidR="00550802" w:rsidRPr="00606E62">
              <w:rPr>
                <w:rFonts w:ascii="Arial" w:hAnsi="Arial" w:cs="Arial"/>
                <w:sz w:val="20"/>
                <w:szCs w:val="20"/>
              </w:rPr>
              <w:t> </w:t>
            </w:r>
            <w:r w:rsidRPr="00606E62">
              <w:rPr>
                <w:rFonts w:ascii="Arial" w:hAnsi="Arial" w:cs="Arial"/>
                <w:sz w:val="20"/>
                <w:szCs w:val="20"/>
              </w:rPr>
              <w:t>31,</w:t>
            </w:r>
            <w:r w:rsidR="00550802" w:rsidRPr="00606E62">
              <w:rPr>
                <w:rFonts w:ascii="Arial" w:hAnsi="Arial" w:cs="Arial"/>
                <w:sz w:val="20"/>
                <w:szCs w:val="20"/>
              </w:rPr>
              <w:t> </w:t>
            </w:r>
            <w:r w:rsidRPr="00606E62">
              <w:rPr>
                <w:rFonts w:ascii="Arial" w:hAnsi="Arial" w:cs="Arial"/>
                <w:sz w:val="20"/>
                <w:szCs w:val="20"/>
              </w:rPr>
              <w:t>2023</w:t>
            </w:r>
          </w:p>
        </w:tc>
        <w:tc>
          <w:tcPr>
            <w:tcW w:w="1980" w:type="dxa"/>
            <w:vAlign w:val="center"/>
          </w:tcPr>
          <w:p w14:paraId="4F21D2A5" w14:textId="748C8724"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sz w:val="20"/>
                <w:szCs w:val="20"/>
              </w:rPr>
              <w:t>N/A</w:t>
            </w:r>
          </w:p>
        </w:tc>
        <w:tc>
          <w:tcPr>
            <w:tcW w:w="990" w:type="dxa"/>
            <w:vAlign w:val="center"/>
          </w:tcPr>
          <w:p w14:paraId="5F9AE3FF" w14:textId="4E2955E8"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sz w:val="20"/>
                <w:szCs w:val="20"/>
              </w:rPr>
              <w:t>3</w:t>
            </w:r>
          </w:p>
        </w:tc>
        <w:tc>
          <w:tcPr>
            <w:tcW w:w="7650" w:type="dxa"/>
            <w:vMerge/>
          </w:tcPr>
          <w:p w14:paraId="5429A898" w14:textId="6D8E5A1B" w:rsidR="007A7195" w:rsidRPr="00606E62" w:rsidRDefault="007A7195" w:rsidP="007A7195">
            <w:pPr>
              <w:spacing w:before="60" w:after="60" w:line="276" w:lineRule="auto"/>
              <w:jc w:val="both"/>
              <w:rPr>
                <w:rFonts w:ascii="Arial" w:hAnsi="Arial" w:cs="Arial"/>
                <w:sz w:val="20"/>
                <w:szCs w:val="20"/>
              </w:rPr>
            </w:pPr>
          </w:p>
        </w:tc>
      </w:tr>
      <w:tr w:rsidR="00550802" w:rsidRPr="00606E62" w14:paraId="7AF7500C" w14:textId="77777777" w:rsidTr="00EC1D0D">
        <w:trPr>
          <w:trHeight w:val="1200"/>
        </w:trPr>
        <w:tc>
          <w:tcPr>
            <w:tcW w:w="1063" w:type="dxa"/>
            <w:vMerge/>
          </w:tcPr>
          <w:p w14:paraId="6F0DD155" w14:textId="77777777" w:rsidR="00550802" w:rsidRPr="00606E62" w:rsidRDefault="00550802" w:rsidP="00550802">
            <w:pPr>
              <w:spacing w:before="60" w:after="60"/>
              <w:jc w:val="center"/>
              <w:rPr>
                <w:rFonts w:ascii="Arial" w:hAnsi="Arial" w:cs="Arial"/>
                <w:sz w:val="20"/>
                <w:szCs w:val="20"/>
              </w:rPr>
            </w:pPr>
          </w:p>
        </w:tc>
        <w:tc>
          <w:tcPr>
            <w:tcW w:w="2897" w:type="dxa"/>
            <w:vAlign w:val="center"/>
          </w:tcPr>
          <w:p w14:paraId="0024AA9C" w14:textId="404207B8" w:rsidR="00550802" w:rsidRPr="00606E62" w:rsidRDefault="00550802" w:rsidP="004C6EE6">
            <w:pPr>
              <w:spacing w:before="60" w:after="60" w:line="25" w:lineRule="atLeast"/>
              <w:jc w:val="center"/>
              <w:rPr>
                <w:rFonts w:ascii="Arial" w:hAnsi="Arial" w:cs="Arial"/>
                <w:sz w:val="20"/>
                <w:szCs w:val="20"/>
              </w:rPr>
            </w:pPr>
            <w:r w:rsidRPr="00606E62">
              <w:rPr>
                <w:rFonts w:ascii="Arial" w:hAnsi="Arial" w:cs="Arial"/>
                <w:b/>
                <w:bCs/>
                <w:sz w:val="20"/>
                <w:szCs w:val="20"/>
                <w:u w:val="single"/>
              </w:rPr>
              <w:t>Retiring</w:t>
            </w:r>
            <w:r w:rsidRPr="00606E62">
              <w:rPr>
                <w:rFonts w:ascii="Arial" w:hAnsi="Arial" w:cs="Arial"/>
                <w:sz w:val="20"/>
                <w:szCs w:val="20"/>
              </w:rPr>
              <w:t xml:space="preserve"> with a</w:t>
            </w:r>
            <w:r w:rsidRPr="00606E62">
              <w:rPr>
                <w:rFonts w:ascii="Arial" w:hAnsi="Arial" w:cs="Arial"/>
                <w:sz w:val="20"/>
                <w:szCs w:val="20"/>
              </w:rPr>
              <w:br/>
            </w:r>
            <w:r w:rsidRPr="00606E62">
              <w:rPr>
                <w:rFonts w:ascii="Arial" w:hAnsi="Arial" w:cs="Arial"/>
                <w:b/>
                <w:bCs/>
                <w:sz w:val="20"/>
                <w:szCs w:val="20"/>
                <w:u w:val="single"/>
              </w:rPr>
              <w:t>DISABILITY PENSION</w:t>
            </w:r>
            <w:r w:rsidRPr="00606E62">
              <w:rPr>
                <w:rFonts w:ascii="Arial" w:hAnsi="Arial" w:cs="Arial"/>
                <w:sz w:val="20"/>
                <w:szCs w:val="20"/>
              </w:rPr>
              <w:t xml:space="preserve"> </w:t>
            </w:r>
            <w:r w:rsidRPr="00606E62">
              <w:rPr>
                <w:rFonts w:ascii="Arial" w:hAnsi="Arial" w:cs="Arial"/>
                <w:b/>
                <w:bCs/>
                <w:i/>
                <w:iCs/>
                <w:sz w:val="20"/>
                <w:szCs w:val="20"/>
              </w:rPr>
              <w:t>between</w:t>
            </w:r>
            <w:r w:rsidRPr="00606E62">
              <w:rPr>
                <w:rFonts w:ascii="Arial" w:hAnsi="Arial" w:cs="Arial"/>
                <w:sz w:val="20"/>
                <w:szCs w:val="20"/>
              </w:rPr>
              <w:t xml:space="preserve"> July 4, 2021 and December 31, 2023</w:t>
            </w:r>
          </w:p>
        </w:tc>
        <w:tc>
          <w:tcPr>
            <w:tcW w:w="1980" w:type="dxa"/>
            <w:vAlign w:val="center"/>
          </w:tcPr>
          <w:p w14:paraId="19B1D88C" w14:textId="69B59E67" w:rsidR="00550802" w:rsidRPr="00606E62" w:rsidRDefault="00550802" w:rsidP="004C6EE6">
            <w:pPr>
              <w:spacing w:before="60" w:after="60" w:line="25" w:lineRule="atLeast"/>
              <w:jc w:val="center"/>
              <w:rPr>
                <w:rFonts w:ascii="Arial" w:hAnsi="Arial" w:cs="Arial"/>
                <w:sz w:val="20"/>
                <w:szCs w:val="20"/>
              </w:rPr>
            </w:pPr>
            <w:r w:rsidRPr="00606E62">
              <w:rPr>
                <w:rFonts w:ascii="Arial" w:hAnsi="Arial" w:cs="Arial"/>
                <w:sz w:val="20"/>
                <w:szCs w:val="20"/>
              </w:rPr>
              <w:t>N/A</w:t>
            </w:r>
          </w:p>
        </w:tc>
        <w:tc>
          <w:tcPr>
            <w:tcW w:w="990" w:type="dxa"/>
            <w:vAlign w:val="center"/>
          </w:tcPr>
          <w:p w14:paraId="56CD3D57" w14:textId="778AB8B2" w:rsidR="00550802" w:rsidRPr="00606E62" w:rsidRDefault="00550802" w:rsidP="004C6EE6">
            <w:pPr>
              <w:spacing w:before="60" w:after="60" w:line="25" w:lineRule="atLeast"/>
              <w:jc w:val="center"/>
              <w:rPr>
                <w:rFonts w:ascii="Arial" w:hAnsi="Arial" w:cs="Arial"/>
                <w:sz w:val="20"/>
                <w:szCs w:val="20"/>
              </w:rPr>
            </w:pPr>
            <w:r w:rsidRPr="00606E62">
              <w:rPr>
                <w:rFonts w:ascii="Arial" w:hAnsi="Arial" w:cs="Arial"/>
                <w:sz w:val="20"/>
                <w:szCs w:val="20"/>
              </w:rPr>
              <w:t>4</w:t>
            </w:r>
          </w:p>
        </w:tc>
        <w:tc>
          <w:tcPr>
            <w:tcW w:w="7650" w:type="dxa"/>
          </w:tcPr>
          <w:p w14:paraId="1AB70995" w14:textId="16525BFC" w:rsidR="00550802" w:rsidRPr="00606E62" w:rsidRDefault="00EC1D0D" w:rsidP="00550802">
            <w:pPr>
              <w:spacing w:before="60" w:after="60" w:line="276" w:lineRule="auto"/>
              <w:jc w:val="both"/>
              <w:rPr>
                <w:rFonts w:ascii="Arial" w:hAnsi="Arial" w:cs="Arial"/>
                <w:sz w:val="20"/>
                <w:szCs w:val="20"/>
              </w:rPr>
            </w:pPr>
            <w:r w:rsidRPr="00606E62">
              <w:rPr>
                <w:rFonts w:ascii="Arial" w:hAnsi="Arial" w:cs="Arial"/>
                <w:sz w:val="20"/>
                <w:szCs w:val="20"/>
              </w:rPr>
              <w:t xml:space="preserve">Similar to Options 2 and 3, </w:t>
            </w:r>
            <w:r w:rsidR="004C6EE6" w:rsidRPr="00606E62">
              <w:rPr>
                <w:rFonts w:ascii="Arial" w:hAnsi="Arial" w:cs="Arial"/>
                <w:sz w:val="20"/>
                <w:szCs w:val="20"/>
              </w:rPr>
              <w:t>Option 4</w:t>
            </w:r>
            <w:r w:rsidRPr="00606E62">
              <w:rPr>
                <w:rFonts w:ascii="Arial" w:hAnsi="Arial" w:cs="Arial"/>
                <w:sz w:val="20"/>
                <w:szCs w:val="20"/>
              </w:rPr>
              <w:t xml:space="preserve"> applies i</w:t>
            </w:r>
            <w:r w:rsidR="00550802" w:rsidRPr="00606E62">
              <w:rPr>
                <w:rFonts w:ascii="Arial" w:hAnsi="Arial" w:cs="Arial"/>
                <w:sz w:val="20"/>
                <w:szCs w:val="20"/>
              </w:rPr>
              <w:t>f the LAFPPS Board of Commissioners grants a disability pension</w:t>
            </w:r>
            <w:r w:rsidRPr="00606E62">
              <w:rPr>
                <w:rFonts w:ascii="Arial" w:hAnsi="Arial" w:cs="Arial"/>
                <w:sz w:val="20"/>
                <w:szCs w:val="20"/>
              </w:rPr>
              <w:t xml:space="preserve">, in which case </w:t>
            </w:r>
            <w:r w:rsidR="00550802" w:rsidRPr="00606E62">
              <w:rPr>
                <w:rFonts w:ascii="Arial" w:hAnsi="Arial" w:cs="Arial"/>
                <w:sz w:val="20"/>
                <w:szCs w:val="20"/>
              </w:rPr>
              <w:t xml:space="preserve">LAFPPS staff will assist with identifying the appropriate RIP </w:t>
            </w:r>
            <w:r w:rsidR="00926E8D">
              <w:rPr>
                <w:rFonts w:ascii="Arial" w:hAnsi="Arial" w:cs="Arial"/>
                <w:sz w:val="20"/>
                <w:szCs w:val="20"/>
              </w:rPr>
              <w:t>pay</w:t>
            </w:r>
            <w:r w:rsidR="00550802" w:rsidRPr="00606E62">
              <w:rPr>
                <w:rFonts w:ascii="Arial" w:hAnsi="Arial" w:cs="Arial"/>
                <w:sz w:val="20"/>
                <w:szCs w:val="20"/>
              </w:rPr>
              <w:t xml:space="preserve"> effective dates that will benefit the employee’s FAS calculation.</w:t>
            </w:r>
            <w:r w:rsidR="004C6EE6" w:rsidRPr="00606E62">
              <w:rPr>
                <w:rFonts w:ascii="Arial" w:hAnsi="Arial" w:cs="Arial"/>
                <w:sz w:val="20"/>
                <w:szCs w:val="20"/>
              </w:rPr>
              <w:t xml:space="preserve">  This may mean that the RIP is retroactively applied.</w:t>
            </w:r>
          </w:p>
        </w:tc>
      </w:tr>
      <w:tr w:rsidR="00550802" w:rsidRPr="00606E62" w14:paraId="01F3CB1F" w14:textId="77777777" w:rsidTr="00EC1D0D">
        <w:tc>
          <w:tcPr>
            <w:tcW w:w="1063" w:type="dxa"/>
            <w:vMerge/>
          </w:tcPr>
          <w:p w14:paraId="58B02C9E" w14:textId="4ED41107" w:rsidR="007A7195" w:rsidRPr="00606E62" w:rsidRDefault="007A7195" w:rsidP="007A7195">
            <w:pPr>
              <w:spacing w:before="60" w:after="60"/>
              <w:jc w:val="center"/>
              <w:rPr>
                <w:rFonts w:ascii="Arial" w:hAnsi="Arial" w:cs="Arial"/>
                <w:sz w:val="20"/>
                <w:szCs w:val="20"/>
              </w:rPr>
            </w:pPr>
          </w:p>
        </w:tc>
        <w:tc>
          <w:tcPr>
            <w:tcW w:w="2897" w:type="dxa"/>
            <w:vAlign w:val="center"/>
          </w:tcPr>
          <w:p w14:paraId="79AC930B" w14:textId="65C3DC07"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b/>
                <w:bCs/>
                <w:sz w:val="20"/>
                <w:szCs w:val="20"/>
                <w:u w:val="single"/>
              </w:rPr>
              <w:t xml:space="preserve">Entering </w:t>
            </w:r>
            <w:r w:rsidR="00550802" w:rsidRPr="00606E62">
              <w:rPr>
                <w:rFonts w:ascii="Arial" w:hAnsi="Arial" w:cs="Arial"/>
                <w:b/>
                <w:bCs/>
                <w:sz w:val="20"/>
                <w:szCs w:val="20"/>
                <w:u w:val="single"/>
              </w:rPr>
              <w:t xml:space="preserve">AND </w:t>
            </w:r>
            <w:r w:rsidR="004C6EE6" w:rsidRPr="00606E62">
              <w:rPr>
                <w:rFonts w:ascii="Arial" w:hAnsi="Arial" w:cs="Arial"/>
                <w:b/>
                <w:bCs/>
                <w:sz w:val="20"/>
                <w:szCs w:val="20"/>
                <w:u w:val="single"/>
              </w:rPr>
              <w:t>E</w:t>
            </w:r>
            <w:r w:rsidR="00550802" w:rsidRPr="00606E62">
              <w:rPr>
                <w:rFonts w:ascii="Arial" w:hAnsi="Arial" w:cs="Arial"/>
                <w:b/>
                <w:bCs/>
                <w:sz w:val="20"/>
                <w:szCs w:val="20"/>
                <w:u w:val="single"/>
              </w:rPr>
              <w:t xml:space="preserve">xiting </w:t>
            </w:r>
            <w:r w:rsidRPr="00606E62">
              <w:rPr>
                <w:rFonts w:ascii="Arial" w:hAnsi="Arial" w:cs="Arial"/>
                <w:b/>
                <w:bCs/>
                <w:sz w:val="20"/>
                <w:szCs w:val="20"/>
                <w:u w:val="single"/>
              </w:rPr>
              <w:t>DROP</w:t>
            </w:r>
            <w:r w:rsidR="00EC1D0D" w:rsidRPr="00606E62">
              <w:rPr>
                <w:rFonts w:ascii="Arial" w:hAnsi="Arial" w:cs="Arial"/>
                <w:b/>
                <w:bCs/>
                <w:sz w:val="20"/>
                <w:szCs w:val="20"/>
                <w:u w:val="single"/>
              </w:rPr>
              <w:br/>
            </w:r>
            <w:r w:rsidRPr="00606E62">
              <w:rPr>
                <w:rFonts w:ascii="Arial" w:hAnsi="Arial" w:cs="Arial"/>
                <w:b/>
                <w:bCs/>
                <w:i/>
                <w:iCs/>
                <w:sz w:val="20"/>
                <w:szCs w:val="20"/>
              </w:rPr>
              <w:t>between</w:t>
            </w:r>
            <w:r w:rsidRPr="00606E62">
              <w:rPr>
                <w:rFonts w:ascii="Arial" w:hAnsi="Arial" w:cs="Arial"/>
                <w:sz w:val="20"/>
                <w:szCs w:val="20"/>
              </w:rPr>
              <w:t xml:space="preserve"> July 4, 2021 and December 31, 2022</w:t>
            </w:r>
          </w:p>
        </w:tc>
        <w:tc>
          <w:tcPr>
            <w:tcW w:w="1980" w:type="dxa"/>
            <w:vAlign w:val="center"/>
          </w:tcPr>
          <w:p w14:paraId="6C92118B" w14:textId="1674BB58" w:rsidR="007A7195" w:rsidRPr="00606E62" w:rsidRDefault="007A7195" w:rsidP="004C6EE6">
            <w:pPr>
              <w:spacing w:before="60" w:after="60" w:line="25" w:lineRule="atLeast"/>
              <w:jc w:val="center"/>
              <w:rPr>
                <w:rFonts w:ascii="Arial" w:hAnsi="Arial" w:cs="Arial"/>
                <w:sz w:val="20"/>
                <w:szCs w:val="20"/>
              </w:rPr>
            </w:pPr>
            <w:r w:rsidRPr="00606E62">
              <w:rPr>
                <w:rFonts w:ascii="Arial" w:hAnsi="Arial" w:cs="Arial"/>
                <w:sz w:val="20"/>
                <w:szCs w:val="20"/>
              </w:rPr>
              <w:t>Exiting between July 4, 2021 and December 31, 2022</w:t>
            </w:r>
          </w:p>
        </w:tc>
        <w:tc>
          <w:tcPr>
            <w:tcW w:w="990" w:type="dxa"/>
            <w:vAlign w:val="center"/>
          </w:tcPr>
          <w:p w14:paraId="3AB7E7C6" w14:textId="0463781E" w:rsidR="007A7195" w:rsidRPr="00606E62" w:rsidRDefault="00550802" w:rsidP="004C6EE6">
            <w:pPr>
              <w:spacing w:before="60" w:after="60" w:line="25" w:lineRule="atLeast"/>
              <w:jc w:val="center"/>
              <w:rPr>
                <w:rFonts w:ascii="Arial" w:hAnsi="Arial" w:cs="Arial"/>
                <w:sz w:val="20"/>
                <w:szCs w:val="20"/>
              </w:rPr>
            </w:pPr>
            <w:r w:rsidRPr="00606E62">
              <w:rPr>
                <w:rFonts w:ascii="Arial" w:hAnsi="Arial" w:cs="Arial"/>
                <w:sz w:val="20"/>
                <w:szCs w:val="20"/>
              </w:rPr>
              <w:t>5</w:t>
            </w:r>
          </w:p>
        </w:tc>
        <w:tc>
          <w:tcPr>
            <w:tcW w:w="7650" w:type="dxa"/>
          </w:tcPr>
          <w:p w14:paraId="3989AF8A" w14:textId="42CC2BCF" w:rsidR="004C6EE6" w:rsidRPr="00606E62" w:rsidRDefault="007A7195" w:rsidP="007A7195">
            <w:pPr>
              <w:spacing w:before="60" w:after="60" w:line="276" w:lineRule="auto"/>
              <w:jc w:val="both"/>
              <w:rPr>
                <w:rFonts w:ascii="Arial" w:hAnsi="Arial" w:cs="Arial"/>
                <w:sz w:val="20"/>
                <w:szCs w:val="20"/>
              </w:rPr>
            </w:pPr>
            <w:r w:rsidRPr="00606E62">
              <w:rPr>
                <w:rFonts w:ascii="Arial" w:hAnsi="Arial" w:cs="Arial"/>
                <w:sz w:val="20"/>
                <w:szCs w:val="20"/>
              </w:rPr>
              <w:t xml:space="preserve">Option </w:t>
            </w:r>
            <w:r w:rsidR="004C6EE6" w:rsidRPr="00606E62">
              <w:rPr>
                <w:rFonts w:ascii="Arial" w:hAnsi="Arial" w:cs="Arial"/>
                <w:sz w:val="20"/>
                <w:szCs w:val="20"/>
              </w:rPr>
              <w:t>5</w:t>
            </w:r>
            <w:r w:rsidRPr="00606E62">
              <w:rPr>
                <w:rFonts w:ascii="Arial" w:hAnsi="Arial" w:cs="Arial"/>
                <w:sz w:val="20"/>
                <w:szCs w:val="20"/>
              </w:rPr>
              <w:t xml:space="preserve"> provides you with RIP </w:t>
            </w:r>
            <w:r w:rsidR="00926E8D">
              <w:rPr>
                <w:rFonts w:ascii="Arial" w:hAnsi="Arial" w:cs="Arial"/>
                <w:sz w:val="20"/>
                <w:szCs w:val="20"/>
              </w:rPr>
              <w:t>pay</w:t>
            </w:r>
            <w:r w:rsidRPr="00606E62">
              <w:rPr>
                <w:rFonts w:ascii="Arial" w:hAnsi="Arial" w:cs="Arial"/>
                <w:sz w:val="20"/>
                <w:szCs w:val="20"/>
              </w:rPr>
              <w:t xml:space="preserve"> for up to 26 pay periods or the time between your application date and December 31, 2022, whichever is less</w:t>
            </w:r>
            <w:r w:rsidR="004C6EE6" w:rsidRPr="00606E62">
              <w:rPr>
                <w:rFonts w:ascii="Arial" w:hAnsi="Arial" w:cs="Arial"/>
                <w:sz w:val="20"/>
                <w:szCs w:val="20"/>
              </w:rPr>
              <w:t>. The RIP will affect your Final Average Salary (FAS) used to calculate your retirement allowance when you enter DROP.</w:t>
            </w:r>
          </w:p>
          <w:p w14:paraId="3C436E85" w14:textId="4B725F33" w:rsidR="007A7195" w:rsidRPr="00606E62" w:rsidRDefault="007A7195" w:rsidP="007A7195">
            <w:pPr>
              <w:spacing w:before="60" w:after="60" w:line="276" w:lineRule="auto"/>
              <w:jc w:val="both"/>
              <w:rPr>
                <w:rFonts w:ascii="Arial" w:hAnsi="Arial" w:cs="Arial"/>
                <w:sz w:val="20"/>
                <w:szCs w:val="20"/>
              </w:rPr>
            </w:pPr>
            <w:r w:rsidRPr="00606E62">
              <w:rPr>
                <w:rFonts w:ascii="Arial" w:hAnsi="Arial" w:cs="Arial"/>
                <w:sz w:val="20"/>
                <w:szCs w:val="20"/>
              </w:rPr>
              <w:t xml:space="preserve">You will also receive RIP </w:t>
            </w:r>
            <w:r w:rsidR="00926E8D">
              <w:rPr>
                <w:rFonts w:ascii="Arial" w:hAnsi="Arial" w:cs="Arial"/>
                <w:sz w:val="20"/>
                <w:szCs w:val="20"/>
              </w:rPr>
              <w:t>pay</w:t>
            </w:r>
            <w:r w:rsidRPr="00606E62">
              <w:rPr>
                <w:rFonts w:ascii="Arial" w:hAnsi="Arial" w:cs="Arial"/>
                <w:sz w:val="20"/>
                <w:szCs w:val="20"/>
              </w:rPr>
              <w:t xml:space="preserve"> during the final pay period of your employment so that your banked time (sick/vacation/overtime) payouts will reflect the RIP.</w:t>
            </w:r>
          </w:p>
        </w:tc>
      </w:tr>
      <w:tr w:rsidR="00926E8D" w:rsidRPr="00606E62" w14:paraId="2AFB23DB" w14:textId="77777777" w:rsidTr="00EC1D0D">
        <w:tc>
          <w:tcPr>
            <w:tcW w:w="1063" w:type="dxa"/>
            <w:vMerge w:val="restart"/>
            <w:vAlign w:val="center"/>
          </w:tcPr>
          <w:p w14:paraId="3CC24AE0" w14:textId="2C7ADE8B"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lastRenderedPageBreak/>
              <w:t>24 or 25</w:t>
            </w:r>
          </w:p>
        </w:tc>
        <w:tc>
          <w:tcPr>
            <w:tcW w:w="2897" w:type="dxa"/>
            <w:vAlign w:val="center"/>
          </w:tcPr>
          <w:p w14:paraId="04BF455A" w14:textId="3E64F87C"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b/>
                <w:bCs/>
                <w:sz w:val="20"/>
                <w:szCs w:val="20"/>
                <w:u w:val="single"/>
              </w:rPr>
              <w:t>Entered DROP</w:t>
            </w:r>
            <w:r w:rsidRPr="00606E62">
              <w:rPr>
                <w:rFonts w:ascii="Arial" w:hAnsi="Arial" w:cs="Arial"/>
                <w:sz w:val="20"/>
                <w:szCs w:val="20"/>
              </w:rPr>
              <w:br/>
            </w:r>
            <w:r w:rsidRPr="00606E62">
              <w:rPr>
                <w:rFonts w:ascii="Arial" w:hAnsi="Arial" w:cs="Arial"/>
                <w:b/>
                <w:bCs/>
                <w:i/>
                <w:iCs/>
                <w:sz w:val="20"/>
                <w:szCs w:val="20"/>
              </w:rPr>
              <w:t>before</w:t>
            </w:r>
            <w:r w:rsidRPr="00606E62">
              <w:rPr>
                <w:rFonts w:ascii="Arial" w:hAnsi="Arial" w:cs="Arial"/>
                <w:sz w:val="20"/>
                <w:szCs w:val="20"/>
              </w:rPr>
              <w:t xml:space="preserve"> January 16, 2022</w:t>
            </w:r>
          </w:p>
        </w:tc>
        <w:tc>
          <w:tcPr>
            <w:tcW w:w="1980" w:type="dxa"/>
            <w:vAlign w:val="center"/>
          </w:tcPr>
          <w:p w14:paraId="38D4363B" w14:textId="458B3E0D"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sz w:val="20"/>
                <w:szCs w:val="20"/>
              </w:rPr>
              <w:t>Exiting between January 16, 2022 and December 31, 2022</w:t>
            </w:r>
          </w:p>
        </w:tc>
        <w:tc>
          <w:tcPr>
            <w:tcW w:w="990" w:type="dxa"/>
            <w:vAlign w:val="center"/>
          </w:tcPr>
          <w:p w14:paraId="4031598A" w14:textId="602CBC93"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t>1</w:t>
            </w:r>
          </w:p>
        </w:tc>
        <w:tc>
          <w:tcPr>
            <w:tcW w:w="7650" w:type="dxa"/>
          </w:tcPr>
          <w:p w14:paraId="4044D062" w14:textId="7F0EFAF2"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Option 1 provides you with RIP </w:t>
            </w:r>
            <w:r>
              <w:rPr>
                <w:rFonts w:ascii="Arial" w:hAnsi="Arial" w:cs="Arial"/>
                <w:sz w:val="20"/>
                <w:szCs w:val="20"/>
              </w:rPr>
              <w:t xml:space="preserve">pay </w:t>
            </w:r>
            <w:r w:rsidRPr="00606E62">
              <w:rPr>
                <w:rFonts w:ascii="Arial" w:hAnsi="Arial" w:cs="Arial"/>
                <w:sz w:val="20"/>
                <w:szCs w:val="20"/>
              </w:rPr>
              <w:t xml:space="preserve">during the </w:t>
            </w:r>
            <w:r w:rsidRPr="00606E62">
              <w:rPr>
                <w:rFonts w:ascii="Arial" w:hAnsi="Arial" w:cs="Arial"/>
                <w:b/>
                <w:bCs/>
                <w:sz w:val="20"/>
                <w:szCs w:val="20"/>
                <w:u w:val="single"/>
              </w:rPr>
              <w:t>final pay period of your City employment</w:t>
            </w:r>
            <w:r w:rsidRPr="00606E62">
              <w:rPr>
                <w:rFonts w:ascii="Arial" w:hAnsi="Arial" w:cs="Arial"/>
                <w:sz w:val="20"/>
                <w:szCs w:val="20"/>
              </w:rPr>
              <w:t xml:space="preserve">, which means your banked time (sick/vacation/overtime) payouts will reflect the RIP.  Make sure to enroll in the </w:t>
            </w:r>
            <w:r w:rsidRPr="00606E62">
              <w:rPr>
                <w:rFonts w:ascii="Arial" w:hAnsi="Arial" w:cs="Arial"/>
                <w:b/>
                <w:bCs/>
                <w:sz w:val="20"/>
                <w:szCs w:val="20"/>
                <w:u w:val="single"/>
              </w:rPr>
              <w:t>final pay period of your City employment only</w:t>
            </w:r>
            <w:r w:rsidRPr="00606E62">
              <w:rPr>
                <w:rFonts w:ascii="Arial" w:hAnsi="Arial" w:cs="Arial"/>
                <w:sz w:val="20"/>
                <w:szCs w:val="20"/>
              </w:rPr>
              <w:t xml:space="preserve">.  If you sign up for a pay period subsequent to your final pay period, your </w:t>
            </w:r>
            <w:r w:rsidRPr="00606E62">
              <w:rPr>
                <w:rFonts w:ascii="Arial" w:hAnsi="Arial" w:cs="Arial"/>
                <w:b/>
                <w:bCs/>
                <w:sz w:val="20"/>
                <w:szCs w:val="20"/>
                <w:u w:val="single"/>
              </w:rPr>
              <w:t>final payouts will NOT reflect the RIP</w:t>
            </w:r>
            <w:r w:rsidRPr="00606E62">
              <w:rPr>
                <w:rFonts w:ascii="Arial" w:hAnsi="Arial" w:cs="Arial"/>
                <w:sz w:val="20"/>
                <w:szCs w:val="20"/>
              </w:rPr>
              <w:t>.</w:t>
            </w:r>
          </w:p>
        </w:tc>
      </w:tr>
      <w:tr w:rsidR="00926E8D" w:rsidRPr="00606E62" w14:paraId="3B8474E1" w14:textId="77777777" w:rsidTr="00EC1D0D">
        <w:trPr>
          <w:trHeight w:val="600"/>
        </w:trPr>
        <w:tc>
          <w:tcPr>
            <w:tcW w:w="1063" w:type="dxa"/>
            <w:vMerge/>
          </w:tcPr>
          <w:p w14:paraId="7AFDA9BF" w14:textId="28E3AE43" w:rsidR="00926E8D" w:rsidRPr="00606E62" w:rsidRDefault="00926E8D" w:rsidP="00926E8D">
            <w:pPr>
              <w:spacing w:before="60" w:after="60"/>
              <w:jc w:val="center"/>
              <w:rPr>
                <w:rFonts w:ascii="Arial" w:hAnsi="Arial" w:cs="Arial"/>
                <w:sz w:val="20"/>
                <w:szCs w:val="20"/>
              </w:rPr>
            </w:pPr>
          </w:p>
        </w:tc>
        <w:tc>
          <w:tcPr>
            <w:tcW w:w="2897" w:type="dxa"/>
            <w:vAlign w:val="center"/>
          </w:tcPr>
          <w:p w14:paraId="706606FC" w14:textId="3D572215"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b/>
                <w:bCs/>
                <w:sz w:val="20"/>
                <w:szCs w:val="20"/>
                <w:u w:val="single"/>
              </w:rPr>
              <w:t>Entering DROP</w:t>
            </w:r>
            <w:r w:rsidRPr="00606E62">
              <w:rPr>
                <w:rFonts w:ascii="Arial" w:hAnsi="Arial" w:cs="Arial"/>
                <w:sz w:val="20"/>
                <w:szCs w:val="20"/>
              </w:rPr>
              <w:t xml:space="preserve"> </w:t>
            </w:r>
            <w:r w:rsidRPr="00606E62">
              <w:rPr>
                <w:rFonts w:ascii="Arial" w:hAnsi="Arial" w:cs="Arial"/>
                <w:sz w:val="20"/>
                <w:szCs w:val="20"/>
              </w:rPr>
              <w:br/>
            </w:r>
            <w:r w:rsidRPr="00606E62">
              <w:rPr>
                <w:rFonts w:ascii="Arial" w:hAnsi="Arial" w:cs="Arial"/>
                <w:b/>
                <w:bCs/>
                <w:i/>
                <w:iCs/>
                <w:sz w:val="20"/>
                <w:szCs w:val="20"/>
              </w:rPr>
              <w:t>between</w:t>
            </w:r>
            <w:r w:rsidRPr="00606E62">
              <w:rPr>
                <w:rFonts w:ascii="Arial" w:hAnsi="Arial" w:cs="Arial"/>
                <w:sz w:val="20"/>
                <w:szCs w:val="20"/>
              </w:rPr>
              <w:t xml:space="preserve"> January 16, 2022 and December 31, 2023</w:t>
            </w:r>
          </w:p>
        </w:tc>
        <w:tc>
          <w:tcPr>
            <w:tcW w:w="1980" w:type="dxa"/>
            <w:vAlign w:val="center"/>
          </w:tcPr>
          <w:p w14:paraId="1526E277" w14:textId="79613A82" w:rsidR="00926E8D" w:rsidRPr="00606E62" w:rsidRDefault="00926E8D" w:rsidP="00926E8D">
            <w:pPr>
              <w:spacing w:before="60" w:after="60" w:line="360" w:lineRule="auto"/>
              <w:jc w:val="center"/>
              <w:rPr>
                <w:rFonts w:ascii="Arial" w:hAnsi="Arial" w:cs="Arial"/>
                <w:sz w:val="20"/>
                <w:szCs w:val="20"/>
              </w:rPr>
            </w:pPr>
            <w:r>
              <w:rPr>
                <w:rFonts w:ascii="Arial" w:hAnsi="Arial" w:cs="Arial"/>
                <w:sz w:val="20"/>
                <w:szCs w:val="20"/>
              </w:rPr>
              <w:t>Exiting on or after January 1, 2023</w:t>
            </w:r>
          </w:p>
        </w:tc>
        <w:tc>
          <w:tcPr>
            <w:tcW w:w="990" w:type="dxa"/>
            <w:vAlign w:val="center"/>
          </w:tcPr>
          <w:p w14:paraId="0FCABEE2" w14:textId="759A0C96"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t>2</w:t>
            </w:r>
          </w:p>
        </w:tc>
        <w:tc>
          <w:tcPr>
            <w:tcW w:w="7650" w:type="dxa"/>
            <w:vMerge w:val="restart"/>
          </w:tcPr>
          <w:p w14:paraId="207AD011" w14:textId="77777777"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Options 2 and 3 provide you with RIP </w:t>
            </w:r>
            <w:r>
              <w:rPr>
                <w:rFonts w:ascii="Arial" w:hAnsi="Arial" w:cs="Arial"/>
                <w:sz w:val="20"/>
                <w:szCs w:val="20"/>
              </w:rPr>
              <w:t xml:space="preserve">pay </w:t>
            </w:r>
            <w:r w:rsidRPr="00606E62">
              <w:rPr>
                <w:rFonts w:ascii="Arial" w:hAnsi="Arial" w:cs="Arial"/>
                <w:sz w:val="20"/>
                <w:szCs w:val="20"/>
              </w:rPr>
              <w:t>for up to 26 pay periods or the time between your application date and December 31, 2022, whichever is less.  Under these options the RIP will affect your Final Average Salary (FAS) used to calculate your retirement allowance when you enter DROP or retire from City employment.</w:t>
            </w:r>
          </w:p>
          <w:p w14:paraId="70099ACC" w14:textId="228CEED3"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Sign up for Option 2 even if you’re not entering DROP or Option 3 even if you’re not retiring until the </w:t>
            </w:r>
            <w:r w:rsidRPr="00606E62">
              <w:rPr>
                <w:rFonts w:ascii="Arial" w:hAnsi="Arial" w:cs="Arial"/>
                <w:b/>
                <w:bCs/>
                <w:sz w:val="20"/>
                <w:szCs w:val="20"/>
                <w:u w:val="single"/>
              </w:rPr>
              <w:t>end of calendar year 2023</w:t>
            </w:r>
            <w:r w:rsidRPr="00606E62">
              <w:rPr>
                <w:rFonts w:ascii="Arial" w:hAnsi="Arial" w:cs="Arial"/>
                <w:sz w:val="20"/>
                <w:szCs w:val="20"/>
              </w:rPr>
              <w:t xml:space="preserve"> to maximize the effect of the RIP on your FAS calculation.</w:t>
            </w:r>
          </w:p>
        </w:tc>
      </w:tr>
      <w:tr w:rsidR="00926E8D" w:rsidRPr="00606E62" w14:paraId="032C3DD4" w14:textId="77777777" w:rsidTr="00033ECD">
        <w:trPr>
          <w:trHeight w:val="1079"/>
        </w:trPr>
        <w:tc>
          <w:tcPr>
            <w:tcW w:w="1063" w:type="dxa"/>
            <w:vMerge/>
          </w:tcPr>
          <w:p w14:paraId="66799386" w14:textId="77777777" w:rsidR="00926E8D" w:rsidRPr="00606E62" w:rsidRDefault="00926E8D" w:rsidP="00926E8D">
            <w:pPr>
              <w:spacing w:before="60" w:after="60"/>
              <w:jc w:val="center"/>
              <w:rPr>
                <w:rFonts w:ascii="Arial" w:hAnsi="Arial" w:cs="Arial"/>
                <w:sz w:val="20"/>
                <w:szCs w:val="20"/>
              </w:rPr>
            </w:pPr>
          </w:p>
        </w:tc>
        <w:tc>
          <w:tcPr>
            <w:tcW w:w="2897" w:type="dxa"/>
            <w:vAlign w:val="center"/>
          </w:tcPr>
          <w:p w14:paraId="611D5811" w14:textId="34994FF5"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b/>
                <w:bCs/>
                <w:sz w:val="20"/>
                <w:szCs w:val="20"/>
                <w:u w:val="single"/>
              </w:rPr>
              <w:t>Retiring</w:t>
            </w:r>
            <w:r w:rsidRPr="00606E62">
              <w:rPr>
                <w:rFonts w:ascii="Arial" w:hAnsi="Arial" w:cs="Arial"/>
                <w:sz w:val="20"/>
                <w:szCs w:val="20"/>
              </w:rPr>
              <w:t xml:space="preserve"> with a </w:t>
            </w:r>
            <w:r w:rsidRPr="00606E62">
              <w:rPr>
                <w:rFonts w:ascii="Arial" w:hAnsi="Arial" w:cs="Arial"/>
                <w:sz w:val="20"/>
                <w:szCs w:val="20"/>
              </w:rPr>
              <w:br/>
            </w:r>
            <w:r w:rsidRPr="00606E62">
              <w:rPr>
                <w:rFonts w:ascii="Arial" w:hAnsi="Arial" w:cs="Arial"/>
                <w:b/>
                <w:bCs/>
                <w:sz w:val="20"/>
                <w:szCs w:val="20"/>
                <w:u w:val="single"/>
              </w:rPr>
              <w:t>SERVICE PENSION</w:t>
            </w:r>
            <w:r w:rsidRPr="00606E62">
              <w:rPr>
                <w:rFonts w:ascii="Arial" w:hAnsi="Arial" w:cs="Arial"/>
                <w:sz w:val="20"/>
                <w:szCs w:val="20"/>
              </w:rPr>
              <w:t xml:space="preserve"> </w:t>
            </w:r>
            <w:r w:rsidRPr="00606E62">
              <w:rPr>
                <w:rFonts w:ascii="Arial" w:hAnsi="Arial" w:cs="Arial"/>
                <w:b/>
                <w:bCs/>
                <w:i/>
                <w:iCs/>
                <w:sz w:val="20"/>
                <w:szCs w:val="20"/>
              </w:rPr>
              <w:t>between</w:t>
            </w:r>
            <w:r w:rsidRPr="00606E62">
              <w:rPr>
                <w:rFonts w:ascii="Arial" w:hAnsi="Arial" w:cs="Arial"/>
                <w:sz w:val="20"/>
                <w:szCs w:val="20"/>
              </w:rPr>
              <w:t xml:space="preserve"> January 16, 2022 and December 31, 2023</w:t>
            </w:r>
          </w:p>
        </w:tc>
        <w:tc>
          <w:tcPr>
            <w:tcW w:w="1980" w:type="dxa"/>
            <w:vAlign w:val="center"/>
          </w:tcPr>
          <w:p w14:paraId="3DC85C97" w14:textId="759F3344"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sz w:val="20"/>
                <w:szCs w:val="20"/>
              </w:rPr>
              <w:t>N/A</w:t>
            </w:r>
          </w:p>
        </w:tc>
        <w:tc>
          <w:tcPr>
            <w:tcW w:w="990" w:type="dxa"/>
            <w:vAlign w:val="center"/>
          </w:tcPr>
          <w:p w14:paraId="4A94F395" w14:textId="31E1BA39"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t>3</w:t>
            </w:r>
          </w:p>
        </w:tc>
        <w:tc>
          <w:tcPr>
            <w:tcW w:w="7650" w:type="dxa"/>
            <w:vMerge/>
          </w:tcPr>
          <w:p w14:paraId="4F517617" w14:textId="77777777" w:rsidR="00926E8D" w:rsidRPr="00606E62" w:rsidRDefault="00926E8D" w:rsidP="00926E8D">
            <w:pPr>
              <w:spacing w:before="60" w:after="60" w:line="276" w:lineRule="auto"/>
              <w:jc w:val="both"/>
              <w:rPr>
                <w:rFonts w:ascii="Arial" w:hAnsi="Arial" w:cs="Arial"/>
                <w:sz w:val="20"/>
                <w:szCs w:val="20"/>
              </w:rPr>
            </w:pPr>
          </w:p>
        </w:tc>
      </w:tr>
      <w:tr w:rsidR="00926E8D" w:rsidRPr="00606E62" w14:paraId="0D269DD9" w14:textId="77777777" w:rsidTr="00EC1D0D">
        <w:trPr>
          <w:trHeight w:val="600"/>
        </w:trPr>
        <w:tc>
          <w:tcPr>
            <w:tcW w:w="1063" w:type="dxa"/>
            <w:vMerge/>
          </w:tcPr>
          <w:p w14:paraId="534CAFF4" w14:textId="77777777" w:rsidR="00926E8D" w:rsidRPr="00606E62" w:rsidRDefault="00926E8D" w:rsidP="00926E8D">
            <w:pPr>
              <w:spacing w:before="60" w:after="60"/>
              <w:jc w:val="center"/>
              <w:rPr>
                <w:rFonts w:ascii="Arial" w:hAnsi="Arial" w:cs="Arial"/>
                <w:sz w:val="20"/>
                <w:szCs w:val="20"/>
              </w:rPr>
            </w:pPr>
          </w:p>
        </w:tc>
        <w:tc>
          <w:tcPr>
            <w:tcW w:w="2897" w:type="dxa"/>
            <w:vAlign w:val="center"/>
          </w:tcPr>
          <w:p w14:paraId="4006F77D" w14:textId="44CA80EF"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b/>
                <w:bCs/>
                <w:sz w:val="20"/>
                <w:szCs w:val="20"/>
                <w:u w:val="single"/>
              </w:rPr>
              <w:t>Retiring</w:t>
            </w:r>
            <w:r w:rsidRPr="00606E62">
              <w:rPr>
                <w:rFonts w:ascii="Arial" w:hAnsi="Arial" w:cs="Arial"/>
                <w:sz w:val="20"/>
                <w:szCs w:val="20"/>
              </w:rPr>
              <w:t xml:space="preserve"> with a</w:t>
            </w:r>
            <w:r w:rsidRPr="00606E62">
              <w:rPr>
                <w:rFonts w:ascii="Arial" w:hAnsi="Arial" w:cs="Arial"/>
                <w:sz w:val="20"/>
                <w:szCs w:val="20"/>
              </w:rPr>
              <w:br/>
            </w:r>
            <w:r w:rsidRPr="00606E62">
              <w:rPr>
                <w:rFonts w:ascii="Arial" w:hAnsi="Arial" w:cs="Arial"/>
                <w:b/>
                <w:bCs/>
                <w:sz w:val="20"/>
                <w:szCs w:val="20"/>
                <w:u w:val="single"/>
              </w:rPr>
              <w:t>DISABILITY PENSION</w:t>
            </w:r>
            <w:r w:rsidRPr="00606E62">
              <w:rPr>
                <w:rFonts w:ascii="Arial" w:hAnsi="Arial" w:cs="Arial"/>
                <w:sz w:val="20"/>
                <w:szCs w:val="20"/>
              </w:rPr>
              <w:t xml:space="preserve"> </w:t>
            </w:r>
            <w:r w:rsidRPr="00606E62">
              <w:rPr>
                <w:rFonts w:ascii="Arial" w:hAnsi="Arial" w:cs="Arial"/>
                <w:b/>
                <w:bCs/>
                <w:i/>
                <w:iCs/>
                <w:sz w:val="20"/>
                <w:szCs w:val="20"/>
              </w:rPr>
              <w:t>between</w:t>
            </w:r>
            <w:r w:rsidRPr="00606E62">
              <w:rPr>
                <w:rFonts w:ascii="Arial" w:hAnsi="Arial" w:cs="Arial"/>
                <w:sz w:val="20"/>
                <w:szCs w:val="20"/>
              </w:rPr>
              <w:t xml:space="preserve"> January 16, 2022 and December 31, 2023</w:t>
            </w:r>
          </w:p>
        </w:tc>
        <w:tc>
          <w:tcPr>
            <w:tcW w:w="1980" w:type="dxa"/>
            <w:vAlign w:val="center"/>
          </w:tcPr>
          <w:p w14:paraId="66514AB4" w14:textId="777EA59F"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sz w:val="20"/>
                <w:szCs w:val="20"/>
              </w:rPr>
              <w:t>N/A</w:t>
            </w:r>
          </w:p>
        </w:tc>
        <w:tc>
          <w:tcPr>
            <w:tcW w:w="990" w:type="dxa"/>
            <w:vAlign w:val="center"/>
          </w:tcPr>
          <w:p w14:paraId="57ABC27E" w14:textId="3BB1ED8E"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t>4</w:t>
            </w:r>
          </w:p>
        </w:tc>
        <w:tc>
          <w:tcPr>
            <w:tcW w:w="7650" w:type="dxa"/>
          </w:tcPr>
          <w:p w14:paraId="73513336" w14:textId="4EB6F483"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Similar to Options 2 and 3, Option 4 applies if the LAFPPS Board of Commissioners grants a disability pension, in which case LAFPPS staff will assist with identifying the appropriate RIP </w:t>
            </w:r>
            <w:r>
              <w:rPr>
                <w:rFonts w:ascii="Arial" w:hAnsi="Arial" w:cs="Arial"/>
                <w:sz w:val="20"/>
                <w:szCs w:val="20"/>
              </w:rPr>
              <w:t>pay</w:t>
            </w:r>
            <w:r w:rsidRPr="00606E62">
              <w:rPr>
                <w:rFonts w:ascii="Arial" w:hAnsi="Arial" w:cs="Arial"/>
                <w:sz w:val="20"/>
                <w:szCs w:val="20"/>
              </w:rPr>
              <w:t xml:space="preserve"> effective dates that will benefit the employee’s FAS calculation.  This may mean that the RIP is retroactively applied.</w:t>
            </w:r>
          </w:p>
        </w:tc>
      </w:tr>
      <w:tr w:rsidR="00926E8D" w:rsidRPr="00606E62" w14:paraId="5206A15C" w14:textId="77777777" w:rsidTr="00EC1D0D">
        <w:tc>
          <w:tcPr>
            <w:tcW w:w="1063" w:type="dxa"/>
            <w:vMerge/>
          </w:tcPr>
          <w:p w14:paraId="22EBD041" w14:textId="41A1049A" w:rsidR="00926E8D" w:rsidRPr="00606E62" w:rsidRDefault="00926E8D" w:rsidP="00926E8D">
            <w:pPr>
              <w:spacing w:before="60" w:after="60"/>
              <w:jc w:val="center"/>
              <w:rPr>
                <w:rFonts w:ascii="Arial" w:hAnsi="Arial" w:cs="Arial"/>
                <w:sz w:val="20"/>
                <w:szCs w:val="20"/>
              </w:rPr>
            </w:pPr>
          </w:p>
        </w:tc>
        <w:tc>
          <w:tcPr>
            <w:tcW w:w="2897" w:type="dxa"/>
            <w:vAlign w:val="center"/>
          </w:tcPr>
          <w:p w14:paraId="4BA11086" w14:textId="379D184B"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b/>
                <w:bCs/>
                <w:sz w:val="20"/>
                <w:szCs w:val="20"/>
                <w:u w:val="single"/>
              </w:rPr>
              <w:t>Entering AND Exiting DROP</w:t>
            </w:r>
            <w:r w:rsidRPr="00606E62">
              <w:rPr>
                <w:rFonts w:ascii="Arial" w:hAnsi="Arial" w:cs="Arial"/>
                <w:b/>
                <w:bCs/>
                <w:sz w:val="20"/>
                <w:szCs w:val="20"/>
                <w:u w:val="single"/>
              </w:rPr>
              <w:br/>
            </w:r>
            <w:r w:rsidRPr="00606E62">
              <w:rPr>
                <w:rFonts w:ascii="Arial" w:hAnsi="Arial" w:cs="Arial"/>
                <w:b/>
                <w:bCs/>
                <w:i/>
                <w:iCs/>
                <w:sz w:val="20"/>
                <w:szCs w:val="20"/>
              </w:rPr>
              <w:t>between</w:t>
            </w:r>
            <w:r w:rsidRPr="00606E62">
              <w:rPr>
                <w:rFonts w:ascii="Arial" w:hAnsi="Arial" w:cs="Arial"/>
                <w:sz w:val="20"/>
                <w:szCs w:val="20"/>
              </w:rPr>
              <w:t xml:space="preserve"> January 16, 2022 and December 31, 2022</w:t>
            </w:r>
          </w:p>
        </w:tc>
        <w:tc>
          <w:tcPr>
            <w:tcW w:w="1980" w:type="dxa"/>
            <w:vAlign w:val="center"/>
          </w:tcPr>
          <w:p w14:paraId="7D03C662" w14:textId="024EBC03" w:rsidR="00926E8D" w:rsidRPr="00606E62" w:rsidRDefault="00926E8D" w:rsidP="00926E8D">
            <w:pPr>
              <w:spacing w:before="60" w:after="60" w:line="360" w:lineRule="auto"/>
              <w:jc w:val="center"/>
              <w:rPr>
                <w:rFonts w:ascii="Arial" w:hAnsi="Arial" w:cs="Arial"/>
                <w:sz w:val="20"/>
                <w:szCs w:val="20"/>
              </w:rPr>
            </w:pPr>
            <w:r w:rsidRPr="00606E62">
              <w:rPr>
                <w:rFonts w:ascii="Arial" w:hAnsi="Arial" w:cs="Arial"/>
                <w:sz w:val="20"/>
                <w:szCs w:val="20"/>
              </w:rPr>
              <w:t xml:space="preserve">Exiting between January 16, 2022 and </w:t>
            </w:r>
            <w:r w:rsidRPr="00606E62">
              <w:rPr>
                <w:rFonts w:ascii="Arial" w:hAnsi="Arial" w:cs="Arial"/>
                <w:sz w:val="20"/>
                <w:szCs w:val="20"/>
              </w:rPr>
              <w:br/>
              <w:t>December 31, 2022</w:t>
            </w:r>
          </w:p>
        </w:tc>
        <w:tc>
          <w:tcPr>
            <w:tcW w:w="990" w:type="dxa"/>
            <w:vAlign w:val="center"/>
          </w:tcPr>
          <w:p w14:paraId="14DE9869" w14:textId="1506D9EB" w:rsidR="00926E8D" w:rsidRPr="00606E62" w:rsidRDefault="00926E8D" w:rsidP="00926E8D">
            <w:pPr>
              <w:spacing w:before="60" w:after="60"/>
              <w:jc w:val="center"/>
              <w:rPr>
                <w:rFonts w:ascii="Arial" w:hAnsi="Arial" w:cs="Arial"/>
                <w:sz w:val="20"/>
                <w:szCs w:val="20"/>
              </w:rPr>
            </w:pPr>
            <w:r w:rsidRPr="00606E62">
              <w:rPr>
                <w:rFonts w:ascii="Arial" w:hAnsi="Arial" w:cs="Arial"/>
                <w:sz w:val="20"/>
                <w:szCs w:val="20"/>
              </w:rPr>
              <w:t>5</w:t>
            </w:r>
          </w:p>
        </w:tc>
        <w:tc>
          <w:tcPr>
            <w:tcW w:w="7650" w:type="dxa"/>
          </w:tcPr>
          <w:p w14:paraId="3294008A" w14:textId="77777777"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Option 5 provides you with RIP </w:t>
            </w:r>
            <w:r>
              <w:rPr>
                <w:rFonts w:ascii="Arial" w:hAnsi="Arial" w:cs="Arial"/>
                <w:sz w:val="20"/>
                <w:szCs w:val="20"/>
              </w:rPr>
              <w:t>pay</w:t>
            </w:r>
            <w:r w:rsidRPr="00606E62">
              <w:rPr>
                <w:rFonts w:ascii="Arial" w:hAnsi="Arial" w:cs="Arial"/>
                <w:sz w:val="20"/>
                <w:szCs w:val="20"/>
              </w:rPr>
              <w:t xml:space="preserve"> for up to 26 pay periods or the time between your application date and December 31, 2022, whichever is less. The RIP will affect your Final Average Salary (FAS) used to calculate your retirement allowance when you enter DROP.</w:t>
            </w:r>
          </w:p>
          <w:p w14:paraId="3A89C2E5" w14:textId="72E58FB0" w:rsidR="00926E8D" w:rsidRPr="00606E62" w:rsidRDefault="00926E8D" w:rsidP="00926E8D">
            <w:pPr>
              <w:spacing w:before="60" w:after="60" w:line="276" w:lineRule="auto"/>
              <w:jc w:val="both"/>
              <w:rPr>
                <w:rFonts w:ascii="Arial" w:hAnsi="Arial" w:cs="Arial"/>
                <w:sz w:val="20"/>
                <w:szCs w:val="20"/>
              </w:rPr>
            </w:pPr>
            <w:r w:rsidRPr="00606E62">
              <w:rPr>
                <w:rFonts w:ascii="Arial" w:hAnsi="Arial" w:cs="Arial"/>
                <w:sz w:val="20"/>
                <w:szCs w:val="20"/>
              </w:rPr>
              <w:t xml:space="preserve">You will also receive RIP </w:t>
            </w:r>
            <w:r>
              <w:rPr>
                <w:rFonts w:ascii="Arial" w:hAnsi="Arial" w:cs="Arial"/>
                <w:sz w:val="20"/>
                <w:szCs w:val="20"/>
              </w:rPr>
              <w:t>pay</w:t>
            </w:r>
            <w:r w:rsidRPr="00606E62">
              <w:rPr>
                <w:rFonts w:ascii="Arial" w:hAnsi="Arial" w:cs="Arial"/>
                <w:sz w:val="20"/>
                <w:szCs w:val="20"/>
              </w:rPr>
              <w:t xml:space="preserve"> during the final pay period of your employment so that your banked time (sick/vacation/overtime) payouts will reflect the RIP.</w:t>
            </w:r>
          </w:p>
        </w:tc>
      </w:tr>
    </w:tbl>
    <w:p w14:paraId="285210EE" w14:textId="77777777" w:rsidR="00050ED2" w:rsidRPr="00606E62" w:rsidRDefault="00050ED2" w:rsidP="002F4DEC">
      <w:pPr>
        <w:pStyle w:val="ListParagraph"/>
        <w:spacing w:after="0"/>
        <w:jc w:val="both"/>
        <w:rPr>
          <w:rFonts w:ascii="Arial" w:hAnsi="Arial" w:cs="Arial"/>
        </w:rPr>
      </w:pPr>
    </w:p>
    <w:p w14:paraId="500A0DF5" w14:textId="77777777" w:rsidR="00487B31" w:rsidRPr="00606E62" w:rsidRDefault="00487B31" w:rsidP="000C47F6">
      <w:pPr>
        <w:pStyle w:val="ListParagraph"/>
        <w:numPr>
          <w:ilvl w:val="0"/>
          <w:numId w:val="2"/>
        </w:numPr>
        <w:spacing w:after="0"/>
        <w:jc w:val="both"/>
        <w:rPr>
          <w:rFonts w:ascii="Arial" w:hAnsi="Arial" w:cs="Arial"/>
          <w:b/>
          <w:bCs/>
        </w:rPr>
        <w:sectPr w:rsidR="00487B31" w:rsidRPr="00606E62" w:rsidSect="00550802">
          <w:pgSz w:w="15840" w:h="12240" w:orient="landscape"/>
          <w:pgMar w:top="720" w:right="720" w:bottom="720" w:left="720" w:header="720" w:footer="720" w:gutter="0"/>
          <w:cols w:space="720"/>
          <w:docGrid w:linePitch="360"/>
        </w:sectPr>
      </w:pPr>
      <w:bookmarkStart w:id="0" w:name="_Hlk71701607"/>
    </w:p>
    <w:p w14:paraId="1C770643" w14:textId="0654545C" w:rsidR="006263EF" w:rsidRPr="00606E62" w:rsidRDefault="006263EF" w:rsidP="002F4DEC">
      <w:pPr>
        <w:pStyle w:val="ListParagraph"/>
        <w:numPr>
          <w:ilvl w:val="0"/>
          <w:numId w:val="2"/>
        </w:numPr>
        <w:spacing w:after="0"/>
        <w:jc w:val="both"/>
        <w:rPr>
          <w:rFonts w:ascii="Arial" w:hAnsi="Arial" w:cs="Arial"/>
          <w:b/>
          <w:bCs/>
        </w:rPr>
      </w:pPr>
      <w:r w:rsidRPr="00606E62">
        <w:rPr>
          <w:rFonts w:ascii="Arial" w:hAnsi="Arial" w:cs="Arial"/>
          <w:b/>
          <w:bCs/>
        </w:rPr>
        <w:lastRenderedPageBreak/>
        <w:t xml:space="preserve">Is RIP the same as “ERIP” </w:t>
      </w:r>
      <w:r w:rsidR="00444EDE" w:rsidRPr="00606E62">
        <w:rPr>
          <w:rFonts w:ascii="Arial" w:hAnsi="Arial" w:cs="Arial"/>
          <w:b/>
          <w:bCs/>
        </w:rPr>
        <w:t xml:space="preserve">or “SIP” </w:t>
      </w:r>
      <w:r w:rsidRPr="00606E62">
        <w:rPr>
          <w:rFonts w:ascii="Arial" w:hAnsi="Arial" w:cs="Arial"/>
          <w:b/>
          <w:bCs/>
        </w:rPr>
        <w:t xml:space="preserve">that </w:t>
      </w:r>
      <w:r w:rsidR="00444EDE" w:rsidRPr="00606E62">
        <w:rPr>
          <w:rFonts w:ascii="Arial" w:hAnsi="Arial" w:cs="Arial"/>
          <w:b/>
          <w:bCs/>
        </w:rPr>
        <w:t xml:space="preserve">have been </w:t>
      </w:r>
      <w:r w:rsidRPr="00606E62">
        <w:rPr>
          <w:rFonts w:ascii="Arial" w:hAnsi="Arial" w:cs="Arial"/>
          <w:b/>
          <w:bCs/>
        </w:rPr>
        <w:t>offered to civilian City employees?</w:t>
      </w:r>
      <w:bookmarkEnd w:id="0"/>
    </w:p>
    <w:p w14:paraId="5C962C8B" w14:textId="0837B4FB" w:rsidR="006263EF" w:rsidRPr="00606E62" w:rsidRDefault="006263EF" w:rsidP="002F4DEC">
      <w:pPr>
        <w:pStyle w:val="ListParagraph"/>
        <w:spacing w:after="0"/>
        <w:jc w:val="both"/>
        <w:rPr>
          <w:rFonts w:ascii="Arial" w:hAnsi="Arial" w:cs="Arial"/>
          <w:b/>
          <w:bCs/>
        </w:rPr>
      </w:pPr>
    </w:p>
    <w:p w14:paraId="5C26A48C" w14:textId="72C21194" w:rsidR="006263EF" w:rsidRPr="00606E62" w:rsidRDefault="006263EF" w:rsidP="002F4DEC">
      <w:pPr>
        <w:pStyle w:val="ListParagraph"/>
        <w:spacing w:after="0"/>
        <w:jc w:val="both"/>
        <w:rPr>
          <w:rFonts w:ascii="Arial" w:hAnsi="Arial" w:cs="Arial"/>
        </w:rPr>
      </w:pPr>
      <w:r w:rsidRPr="00606E62">
        <w:rPr>
          <w:rFonts w:ascii="Arial" w:hAnsi="Arial" w:cs="Arial"/>
        </w:rPr>
        <w:t>No.  The ERIP</w:t>
      </w:r>
      <w:r w:rsidR="00444EDE" w:rsidRPr="00606E62">
        <w:rPr>
          <w:rFonts w:ascii="Arial" w:hAnsi="Arial" w:cs="Arial"/>
        </w:rPr>
        <w:t xml:space="preserve"> (</w:t>
      </w:r>
      <w:r w:rsidR="00321046" w:rsidRPr="00606E62">
        <w:rPr>
          <w:rFonts w:ascii="Arial" w:hAnsi="Arial" w:cs="Arial"/>
        </w:rPr>
        <w:t>Early Retirement Incentive Program</w:t>
      </w:r>
      <w:r w:rsidR="00444EDE" w:rsidRPr="00606E62">
        <w:rPr>
          <w:rFonts w:ascii="Arial" w:hAnsi="Arial" w:cs="Arial"/>
        </w:rPr>
        <w:t>)</w:t>
      </w:r>
      <w:r w:rsidR="00321046" w:rsidRPr="00606E62">
        <w:rPr>
          <w:rFonts w:ascii="Arial" w:hAnsi="Arial" w:cs="Arial"/>
        </w:rPr>
        <w:t xml:space="preserve"> </w:t>
      </w:r>
      <w:r w:rsidR="00F47582" w:rsidRPr="00606E62">
        <w:rPr>
          <w:rFonts w:ascii="Arial" w:hAnsi="Arial" w:cs="Arial"/>
        </w:rPr>
        <w:t xml:space="preserve">in 2009 </w:t>
      </w:r>
      <w:r w:rsidR="00444EDE" w:rsidRPr="00606E62">
        <w:rPr>
          <w:rFonts w:ascii="Arial" w:hAnsi="Arial" w:cs="Arial"/>
        </w:rPr>
        <w:t xml:space="preserve">and the SIP (Separation Incentive Program) </w:t>
      </w:r>
      <w:r w:rsidR="00F47582" w:rsidRPr="00606E62">
        <w:rPr>
          <w:rFonts w:ascii="Arial" w:hAnsi="Arial" w:cs="Arial"/>
        </w:rPr>
        <w:t xml:space="preserve">in 2020 </w:t>
      </w:r>
      <w:r w:rsidRPr="00606E62">
        <w:rPr>
          <w:rFonts w:ascii="Arial" w:hAnsi="Arial" w:cs="Arial"/>
        </w:rPr>
        <w:t>w</w:t>
      </w:r>
      <w:r w:rsidR="00444EDE" w:rsidRPr="00606E62">
        <w:rPr>
          <w:rFonts w:ascii="Arial" w:hAnsi="Arial" w:cs="Arial"/>
        </w:rPr>
        <w:t xml:space="preserve">ere </w:t>
      </w:r>
      <w:r w:rsidR="00F47582" w:rsidRPr="00606E62">
        <w:rPr>
          <w:rFonts w:ascii="Arial" w:hAnsi="Arial" w:cs="Arial"/>
        </w:rPr>
        <w:t xml:space="preserve">programs </w:t>
      </w:r>
      <w:r w:rsidR="00444EDE" w:rsidRPr="00606E62">
        <w:rPr>
          <w:rFonts w:ascii="Arial" w:hAnsi="Arial" w:cs="Arial"/>
        </w:rPr>
        <w:t xml:space="preserve">negotiated with and </w:t>
      </w:r>
      <w:r w:rsidRPr="00606E62">
        <w:rPr>
          <w:rFonts w:ascii="Arial" w:hAnsi="Arial" w:cs="Arial"/>
        </w:rPr>
        <w:t xml:space="preserve">developed specifically for civilian City employees to </w:t>
      </w:r>
      <w:r w:rsidR="00321046" w:rsidRPr="00606E62">
        <w:rPr>
          <w:rFonts w:ascii="Arial" w:hAnsi="Arial" w:cs="Arial"/>
        </w:rPr>
        <w:t xml:space="preserve">reduce the City’s filled </w:t>
      </w:r>
      <w:r w:rsidR="00F80248" w:rsidRPr="00606E62">
        <w:rPr>
          <w:rFonts w:ascii="Arial" w:hAnsi="Arial" w:cs="Arial"/>
        </w:rPr>
        <w:t xml:space="preserve">civilian </w:t>
      </w:r>
      <w:r w:rsidR="00321046" w:rsidRPr="00606E62">
        <w:rPr>
          <w:rFonts w:ascii="Arial" w:hAnsi="Arial" w:cs="Arial"/>
        </w:rPr>
        <w:t>position count</w:t>
      </w:r>
      <w:r w:rsidR="00F47582" w:rsidRPr="00606E62">
        <w:rPr>
          <w:rFonts w:ascii="Arial" w:hAnsi="Arial" w:cs="Arial"/>
        </w:rPr>
        <w:t>s</w:t>
      </w:r>
      <w:r w:rsidRPr="00606E62">
        <w:rPr>
          <w:rFonts w:ascii="Arial" w:hAnsi="Arial" w:cs="Arial"/>
        </w:rPr>
        <w:t>.</w:t>
      </w:r>
    </w:p>
    <w:p w14:paraId="6700E8CB" w14:textId="28EFB1DA" w:rsidR="00321046" w:rsidRPr="00606E62" w:rsidRDefault="00321046" w:rsidP="002F4DEC">
      <w:pPr>
        <w:pStyle w:val="ListParagraph"/>
        <w:spacing w:after="0"/>
        <w:jc w:val="both"/>
        <w:rPr>
          <w:rFonts w:ascii="Arial" w:hAnsi="Arial" w:cs="Arial"/>
        </w:rPr>
      </w:pPr>
    </w:p>
    <w:p w14:paraId="43B801A8" w14:textId="55559FC5" w:rsidR="00F4118A" w:rsidRPr="00606E62" w:rsidRDefault="00F4118A" w:rsidP="002F4DEC">
      <w:pPr>
        <w:pStyle w:val="ListParagraph"/>
        <w:numPr>
          <w:ilvl w:val="0"/>
          <w:numId w:val="2"/>
        </w:numPr>
        <w:spacing w:after="0"/>
        <w:jc w:val="both"/>
        <w:rPr>
          <w:rFonts w:ascii="Arial" w:hAnsi="Arial" w:cs="Arial"/>
          <w:b/>
          <w:bCs/>
        </w:rPr>
      </w:pPr>
      <w:r w:rsidRPr="00606E62">
        <w:rPr>
          <w:rFonts w:ascii="Arial" w:hAnsi="Arial" w:cs="Arial"/>
          <w:b/>
          <w:bCs/>
        </w:rPr>
        <w:t>Can I revoke my RIP application after it was submitted?</w:t>
      </w:r>
    </w:p>
    <w:p w14:paraId="0456A59F" w14:textId="77777777" w:rsidR="00465157" w:rsidRPr="00606E62" w:rsidRDefault="00465157" w:rsidP="002F4DEC">
      <w:pPr>
        <w:pStyle w:val="ListParagraph"/>
        <w:spacing w:after="0"/>
        <w:ind w:left="630"/>
        <w:jc w:val="both"/>
        <w:rPr>
          <w:rFonts w:ascii="Arial" w:hAnsi="Arial" w:cs="Arial"/>
        </w:rPr>
      </w:pPr>
    </w:p>
    <w:p w14:paraId="0B1C7C70" w14:textId="591E4618" w:rsidR="00465157" w:rsidRPr="00606E62" w:rsidRDefault="00465157" w:rsidP="002F4DEC">
      <w:pPr>
        <w:pStyle w:val="ListParagraph"/>
        <w:spacing w:after="0"/>
        <w:ind w:left="630"/>
        <w:jc w:val="both"/>
        <w:rPr>
          <w:rFonts w:ascii="Arial" w:hAnsi="Arial" w:cs="Arial"/>
        </w:rPr>
      </w:pPr>
      <w:r w:rsidRPr="00606E62">
        <w:rPr>
          <w:rFonts w:ascii="Arial" w:hAnsi="Arial" w:cs="Arial"/>
        </w:rPr>
        <w:t xml:space="preserve">Yes, but if you have received RIP at the time you revoke your application, you will be </w:t>
      </w:r>
      <w:r w:rsidR="00465CF8" w:rsidRPr="00606E62">
        <w:rPr>
          <w:rFonts w:ascii="Arial" w:hAnsi="Arial" w:cs="Arial"/>
        </w:rPr>
        <w:t xml:space="preserve">required to </w:t>
      </w:r>
      <w:r w:rsidR="00465CF8" w:rsidRPr="00606E62">
        <w:rPr>
          <w:rFonts w:ascii="Arial" w:hAnsi="Arial" w:cs="Arial"/>
          <w:b/>
          <w:bCs/>
          <w:i/>
          <w:iCs/>
        </w:rPr>
        <w:t>immediately, upon demand,</w:t>
      </w:r>
      <w:r w:rsidR="00465CF8" w:rsidRPr="00606E62">
        <w:rPr>
          <w:rFonts w:ascii="Arial" w:hAnsi="Arial" w:cs="Arial"/>
        </w:rPr>
        <w:t xml:space="preserve"> repay to the City any RIP you received as calculated by the CAO.  Repayment of RIP will not be subject to the grievance procedure, arbitration, or the Dispute Resolution Committee process.</w:t>
      </w:r>
      <w:r w:rsidRPr="00606E62">
        <w:rPr>
          <w:rFonts w:ascii="Arial" w:hAnsi="Arial" w:cs="Arial"/>
        </w:rPr>
        <w:t xml:space="preserve">  Before making changes to your DROP or retirement dates, you should consult your union representatives or inquire with the City at </w:t>
      </w:r>
      <w:hyperlink r:id="rId13" w:history="1">
        <w:r w:rsidR="003233E2" w:rsidRPr="00606E62">
          <w:rPr>
            <w:rStyle w:val="Hyperlink"/>
            <w:rFonts w:ascii="Arial" w:hAnsi="Arial" w:cs="Arial"/>
          </w:rPr>
          <w:t>RIP.CAO@lacity.org</w:t>
        </w:r>
      </w:hyperlink>
      <w:r w:rsidRPr="00606E62">
        <w:rPr>
          <w:rFonts w:ascii="Arial" w:hAnsi="Arial" w:cs="Arial"/>
        </w:rPr>
        <w:t xml:space="preserve"> so that you fully understand </w:t>
      </w:r>
      <w:r w:rsidR="003C6847" w:rsidRPr="00606E62">
        <w:rPr>
          <w:rFonts w:ascii="Arial" w:hAnsi="Arial" w:cs="Arial"/>
        </w:rPr>
        <w:t>any</w:t>
      </w:r>
      <w:r w:rsidRPr="00606E62">
        <w:rPr>
          <w:rFonts w:ascii="Arial" w:hAnsi="Arial" w:cs="Arial"/>
        </w:rPr>
        <w:t xml:space="preserve"> ramifications of </w:t>
      </w:r>
      <w:r w:rsidR="009B2A55" w:rsidRPr="00606E62">
        <w:rPr>
          <w:rFonts w:ascii="Arial" w:hAnsi="Arial" w:cs="Arial"/>
        </w:rPr>
        <w:t>your decision</w:t>
      </w:r>
      <w:r w:rsidRPr="00606E62">
        <w:rPr>
          <w:rFonts w:ascii="Arial" w:hAnsi="Arial" w:cs="Arial"/>
        </w:rPr>
        <w:t>.</w:t>
      </w:r>
    </w:p>
    <w:p w14:paraId="5EDE8697" w14:textId="77777777" w:rsidR="00465157" w:rsidRPr="00606E62" w:rsidRDefault="00465157" w:rsidP="002F4DEC">
      <w:pPr>
        <w:pStyle w:val="ListParagraph"/>
        <w:spacing w:after="0"/>
        <w:ind w:left="630"/>
        <w:jc w:val="both"/>
        <w:rPr>
          <w:rFonts w:ascii="Arial" w:hAnsi="Arial" w:cs="Arial"/>
        </w:rPr>
      </w:pPr>
    </w:p>
    <w:p w14:paraId="71AD252D" w14:textId="2545BC69" w:rsidR="04F93455" w:rsidRPr="00606E62" w:rsidRDefault="52DB2E0E" w:rsidP="002F4DEC">
      <w:pPr>
        <w:pStyle w:val="ListParagraph"/>
        <w:numPr>
          <w:ilvl w:val="0"/>
          <w:numId w:val="2"/>
        </w:numPr>
        <w:spacing w:after="0"/>
        <w:jc w:val="both"/>
        <w:rPr>
          <w:rFonts w:ascii="Arial" w:hAnsi="Arial" w:cs="Arial"/>
          <w:b/>
          <w:bCs/>
        </w:rPr>
      </w:pPr>
      <w:r w:rsidRPr="00606E62">
        <w:rPr>
          <w:rFonts w:ascii="Arial" w:hAnsi="Arial" w:cs="Arial"/>
          <w:b/>
          <w:bCs/>
        </w:rPr>
        <w:t>Can I change the DROP entry</w:t>
      </w:r>
      <w:r w:rsidR="00BF24F0" w:rsidRPr="00606E62">
        <w:rPr>
          <w:rFonts w:ascii="Arial" w:hAnsi="Arial" w:cs="Arial"/>
          <w:b/>
          <w:bCs/>
        </w:rPr>
        <w:t xml:space="preserve">, DROP exit, or </w:t>
      </w:r>
      <w:r w:rsidRPr="00606E62">
        <w:rPr>
          <w:rFonts w:ascii="Arial" w:hAnsi="Arial" w:cs="Arial"/>
          <w:b/>
          <w:bCs/>
        </w:rPr>
        <w:t xml:space="preserve">service pension effective date in my </w:t>
      </w:r>
      <w:r w:rsidR="002C7FAB" w:rsidRPr="00606E62">
        <w:rPr>
          <w:rFonts w:ascii="Arial" w:hAnsi="Arial" w:cs="Arial"/>
          <w:b/>
          <w:bCs/>
        </w:rPr>
        <w:t xml:space="preserve">RIP </w:t>
      </w:r>
      <w:r w:rsidRPr="00606E62">
        <w:rPr>
          <w:rFonts w:ascii="Arial" w:hAnsi="Arial" w:cs="Arial"/>
          <w:b/>
          <w:bCs/>
        </w:rPr>
        <w:t xml:space="preserve">application after </w:t>
      </w:r>
      <w:r w:rsidR="002C7FAB" w:rsidRPr="00606E62">
        <w:rPr>
          <w:rFonts w:ascii="Arial" w:hAnsi="Arial" w:cs="Arial"/>
          <w:b/>
          <w:bCs/>
        </w:rPr>
        <w:t>I submit it</w:t>
      </w:r>
      <w:r w:rsidRPr="00606E62">
        <w:rPr>
          <w:rFonts w:ascii="Arial" w:hAnsi="Arial" w:cs="Arial"/>
          <w:b/>
          <w:bCs/>
        </w:rPr>
        <w:t>?</w:t>
      </w:r>
    </w:p>
    <w:p w14:paraId="7F59BD91" w14:textId="31BE0ECA" w:rsidR="00F5706C" w:rsidRPr="00606E62" w:rsidRDefault="00F5706C" w:rsidP="002F4DEC">
      <w:pPr>
        <w:spacing w:after="0"/>
        <w:jc w:val="both"/>
        <w:rPr>
          <w:rFonts w:ascii="Arial" w:hAnsi="Arial" w:cs="Arial"/>
        </w:rPr>
      </w:pPr>
    </w:p>
    <w:p w14:paraId="634A3273" w14:textId="427AD212" w:rsidR="00F5706C" w:rsidRPr="00606E62" w:rsidRDefault="00F5706C" w:rsidP="002F4DEC">
      <w:pPr>
        <w:spacing w:after="0"/>
        <w:ind w:left="630"/>
        <w:jc w:val="both"/>
        <w:rPr>
          <w:rFonts w:ascii="Arial" w:hAnsi="Arial" w:cs="Arial"/>
        </w:rPr>
      </w:pPr>
      <w:r w:rsidRPr="00606E62">
        <w:rPr>
          <w:rFonts w:ascii="Arial" w:hAnsi="Arial" w:cs="Arial"/>
        </w:rPr>
        <w:t xml:space="preserve">Specific situations will be considered </w:t>
      </w:r>
      <w:r w:rsidR="00ED4F49">
        <w:rPr>
          <w:rFonts w:ascii="Arial" w:hAnsi="Arial" w:cs="Arial"/>
        </w:rPr>
        <w:t>on a case-by-case basis</w:t>
      </w:r>
      <w:r w:rsidRPr="00606E62">
        <w:rPr>
          <w:rFonts w:ascii="Arial" w:hAnsi="Arial" w:cs="Arial"/>
        </w:rPr>
        <w:t xml:space="preserve">.  Before making changes to your DROP or retirement dates, you should consult your union representatives or inquire with the City at </w:t>
      </w:r>
      <w:hyperlink r:id="rId14" w:history="1">
        <w:r w:rsidR="003233E2" w:rsidRPr="00606E62">
          <w:rPr>
            <w:rStyle w:val="Hyperlink"/>
            <w:rFonts w:ascii="Arial" w:hAnsi="Arial" w:cs="Arial"/>
          </w:rPr>
          <w:t>RIP.CAO@lacity.org</w:t>
        </w:r>
      </w:hyperlink>
      <w:r w:rsidRPr="00606E62">
        <w:rPr>
          <w:rFonts w:ascii="Arial" w:hAnsi="Arial" w:cs="Arial"/>
        </w:rPr>
        <w:t xml:space="preserve"> so that you fully understand </w:t>
      </w:r>
      <w:r w:rsidR="003C6847" w:rsidRPr="00606E62">
        <w:rPr>
          <w:rFonts w:ascii="Arial" w:hAnsi="Arial" w:cs="Arial"/>
        </w:rPr>
        <w:t xml:space="preserve">any </w:t>
      </w:r>
      <w:r w:rsidRPr="00606E62">
        <w:rPr>
          <w:rFonts w:ascii="Arial" w:hAnsi="Arial" w:cs="Arial"/>
        </w:rPr>
        <w:t xml:space="preserve">ramifications </w:t>
      </w:r>
      <w:r w:rsidR="00ED4F49">
        <w:rPr>
          <w:rFonts w:ascii="Arial" w:hAnsi="Arial" w:cs="Arial"/>
        </w:rPr>
        <w:t xml:space="preserve">of </w:t>
      </w:r>
      <w:r w:rsidR="009B2A55" w:rsidRPr="00606E62">
        <w:rPr>
          <w:rFonts w:ascii="Arial" w:hAnsi="Arial" w:cs="Arial"/>
        </w:rPr>
        <w:t>your decision</w:t>
      </w:r>
      <w:r w:rsidRPr="00606E62">
        <w:rPr>
          <w:rFonts w:ascii="Arial" w:hAnsi="Arial" w:cs="Arial"/>
        </w:rPr>
        <w:t>.</w:t>
      </w:r>
    </w:p>
    <w:p w14:paraId="76BD1DAC" w14:textId="77777777" w:rsidR="00F5706C" w:rsidRPr="00606E62" w:rsidRDefault="00F5706C" w:rsidP="002F4DEC">
      <w:pPr>
        <w:spacing w:after="0"/>
        <w:jc w:val="both"/>
        <w:rPr>
          <w:rFonts w:ascii="Arial" w:hAnsi="Arial" w:cs="Arial"/>
        </w:rPr>
      </w:pPr>
    </w:p>
    <w:p w14:paraId="1198DFE8" w14:textId="524FA0DB" w:rsidR="00D65EFF" w:rsidRPr="00606E62" w:rsidRDefault="00FD3805" w:rsidP="002F4DEC">
      <w:pPr>
        <w:pStyle w:val="ListParagraph"/>
        <w:numPr>
          <w:ilvl w:val="0"/>
          <w:numId w:val="2"/>
        </w:numPr>
        <w:spacing w:after="0"/>
        <w:jc w:val="both"/>
        <w:rPr>
          <w:rFonts w:ascii="Arial" w:hAnsi="Arial" w:cs="Arial"/>
          <w:b/>
          <w:bCs/>
        </w:rPr>
      </w:pPr>
      <w:r w:rsidRPr="00606E62">
        <w:rPr>
          <w:rFonts w:ascii="Arial" w:hAnsi="Arial" w:cs="Arial"/>
          <w:b/>
          <w:bCs/>
        </w:rPr>
        <w:t>W</w:t>
      </w:r>
      <w:r w:rsidR="44D70A90" w:rsidRPr="00606E62">
        <w:rPr>
          <w:rFonts w:ascii="Arial" w:hAnsi="Arial" w:cs="Arial"/>
          <w:b/>
          <w:bCs/>
        </w:rPr>
        <w:t xml:space="preserve">ill the RIP affect me if I </w:t>
      </w:r>
      <w:r w:rsidR="00F80248" w:rsidRPr="00606E62">
        <w:rPr>
          <w:rFonts w:ascii="Arial" w:hAnsi="Arial" w:cs="Arial"/>
          <w:b/>
          <w:bCs/>
        </w:rPr>
        <w:t xml:space="preserve">plan to apply for a </w:t>
      </w:r>
      <w:r w:rsidR="44D70A90" w:rsidRPr="00606E62">
        <w:rPr>
          <w:rFonts w:ascii="Arial" w:hAnsi="Arial" w:cs="Arial"/>
          <w:b/>
          <w:bCs/>
        </w:rPr>
        <w:t>disability pension?</w:t>
      </w:r>
    </w:p>
    <w:p w14:paraId="26B0F81A" w14:textId="77777777" w:rsidR="00F5706C" w:rsidRPr="00606E62" w:rsidRDefault="00F5706C" w:rsidP="002F4DEC">
      <w:pPr>
        <w:pStyle w:val="ListParagraph"/>
        <w:spacing w:after="0"/>
        <w:ind w:left="630"/>
        <w:jc w:val="both"/>
        <w:rPr>
          <w:rFonts w:ascii="Arial" w:hAnsi="Arial" w:cs="Arial"/>
        </w:rPr>
      </w:pPr>
    </w:p>
    <w:p w14:paraId="6E2AD423" w14:textId="6E72F60B" w:rsidR="00F5706C" w:rsidRPr="00606E62" w:rsidRDefault="00F80248" w:rsidP="002F4DEC">
      <w:pPr>
        <w:pStyle w:val="ListParagraph"/>
        <w:spacing w:after="0"/>
        <w:ind w:left="630"/>
        <w:jc w:val="both"/>
        <w:rPr>
          <w:rFonts w:ascii="Arial" w:hAnsi="Arial" w:cs="Arial"/>
        </w:rPr>
      </w:pPr>
      <w:r w:rsidRPr="00606E62">
        <w:rPr>
          <w:rFonts w:ascii="Arial" w:hAnsi="Arial" w:cs="Arial"/>
        </w:rPr>
        <w:t xml:space="preserve">Yes.  A disability retirement is treated the same as a normal service retirement where RIP is concerned.  However, the disability pension application process can be lengthy and the determination to receive a disability pension is made by the Board of Fire and Police Pension Commissioners.  </w:t>
      </w:r>
      <w:r w:rsidR="00485C36">
        <w:rPr>
          <w:rFonts w:ascii="Arial" w:hAnsi="Arial" w:cs="Arial"/>
        </w:rPr>
        <w:t>LAFPP staff will work with an employee to identify the appropriate RIP effective date upon approval of a disability pension application.  LAFPP staff, the CAO, and LAPD and LAFD payroll staff are aware that this may result in a retroactive application of the RIP.</w:t>
      </w:r>
      <w:r w:rsidR="00485C36">
        <w:rPr>
          <w:rFonts w:ascii="Arial" w:hAnsi="Arial" w:cs="Arial"/>
        </w:rPr>
        <w:t xml:space="preserve">  </w:t>
      </w:r>
      <w:r w:rsidRPr="00606E62">
        <w:rPr>
          <w:rFonts w:ascii="Arial" w:hAnsi="Arial" w:cs="Arial"/>
        </w:rPr>
        <w:t>Please contact the LAFPP Disability Pensions Section at (213) 279-3165 if you have questions.</w:t>
      </w:r>
    </w:p>
    <w:p w14:paraId="7C19229F" w14:textId="77777777" w:rsidR="00F5706C" w:rsidRPr="00606E62" w:rsidRDefault="00F5706C" w:rsidP="002F4DEC">
      <w:pPr>
        <w:pStyle w:val="ListParagraph"/>
        <w:spacing w:after="0"/>
        <w:ind w:left="630"/>
        <w:jc w:val="both"/>
        <w:rPr>
          <w:rFonts w:ascii="Arial" w:hAnsi="Arial" w:cs="Arial"/>
        </w:rPr>
      </w:pPr>
    </w:p>
    <w:p w14:paraId="08AD620C" w14:textId="77777777" w:rsidR="00E27079" w:rsidRPr="00606E62" w:rsidRDefault="00E27079" w:rsidP="00E27079">
      <w:pPr>
        <w:pStyle w:val="ListParagraph"/>
        <w:numPr>
          <w:ilvl w:val="0"/>
          <w:numId w:val="2"/>
        </w:numPr>
        <w:spacing w:after="0"/>
        <w:jc w:val="both"/>
        <w:rPr>
          <w:rFonts w:ascii="Arial" w:eastAsiaTheme="minorEastAsia" w:hAnsi="Arial" w:cs="Arial"/>
          <w:b/>
          <w:bCs/>
        </w:rPr>
      </w:pPr>
      <w:r w:rsidRPr="00606E62">
        <w:rPr>
          <w:rFonts w:ascii="Arial" w:hAnsi="Arial" w:cs="Arial"/>
          <w:b/>
          <w:bCs/>
        </w:rPr>
        <w:t>During the RIP time period, I will have a hearing about a disability retirement.  Does this type of retirement qualify for the RIP?</w:t>
      </w:r>
      <w:bookmarkStart w:id="1" w:name="_Hlk71719251"/>
    </w:p>
    <w:bookmarkEnd w:id="1"/>
    <w:p w14:paraId="7E971C14" w14:textId="77777777" w:rsidR="00E27079" w:rsidRPr="00606E62" w:rsidRDefault="00E27079" w:rsidP="00E27079">
      <w:pPr>
        <w:spacing w:after="0"/>
        <w:ind w:left="720"/>
        <w:jc w:val="both"/>
        <w:rPr>
          <w:rFonts w:ascii="Arial" w:hAnsi="Arial" w:cs="Arial"/>
        </w:rPr>
      </w:pPr>
    </w:p>
    <w:p w14:paraId="061D348A" w14:textId="74CD3B25" w:rsidR="00E27079" w:rsidRPr="00606E62" w:rsidRDefault="00E27079" w:rsidP="00E27079">
      <w:pPr>
        <w:spacing w:after="0"/>
        <w:ind w:left="720"/>
        <w:jc w:val="both"/>
        <w:rPr>
          <w:rFonts w:ascii="Arial" w:hAnsi="Arial" w:cs="Arial"/>
        </w:rPr>
      </w:pPr>
      <w:r w:rsidRPr="00606E62">
        <w:rPr>
          <w:rFonts w:ascii="Arial" w:hAnsi="Arial" w:cs="Arial"/>
        </w:rPr>
        <w:t xml:space="preserve">Yes.  A disability retirement is treated the same as a </w:t>
      </w:r>
      <w:r w:rsidR="00EA746C">
        <w:rPr>
          <w:rFonts w:ascii="Arial" w:hAnsi="Arial" w:cs="Arial"/>
        </w:rPr>
        <w:t>service</w:t>
      </w:r>
      <w:r w:rsidRPr="00606E62">
        <w:rPr>
          <w:rFonts w:ascii="Arial" w:hAnsi="Arial" w:cs="Arial"/>
        </w:rPr>
        <w:t xml:space="preserve"> retirement where the RIP is concerned.</w:t>
      </w:r>
    </w:p>
    <w:p w14:paraId="29753C9E" w14:textId="77777777" w:rsidR="00E27079" w:rsidRPr="00606E62" w:rsidRDefault="00E27079" w:rsidP="00E27079">
      <w:pPr>
        <w:spacing w:after="0"/>
        <w:ind w:left="720" w:hanging="720"/>
        <w:jc w:val="both"/>
        <w:rPr>
          <w:rFonts w:ascii="Arial" w:hAnsi="Arial" w:cs="Arial"/>
        </w:rPr>
      </w:pPr>
    </w:p>
    <w:p w14:paraId="41B8E44D" w14:textId="77777777" w:rsidR="002D1B29" w:rsidRPr="00606E62" w:rsidRDefault="002D1B29">
      <w:pPr>
        <w:rPr>
          <w:rFonts w:ascii="Arial" w:hAnsi="Arial" w:cs="Arial"/>
          <w:b/>
          <w:bCs/>
        </w:rPr>
      </w:pPr>
      <w:r w:rsidRPr="00606E62">
        <w:rPr>
          <w:rFonts w:ascii="Arial" w:hAnsi="Arial" w:cs="Arial"/>
          <w:b/>
          <w:bCs/>
        </w:rPr>
        <w:br w:type="page"/>
      </w:r>
    </w:p>
    <w:p w14:paraId="2EBCCEC1" w14:textId="0DD50F4E" w:rsidR="003347CD" w:rsidRPr="00606E62" w:rsidRDefault="44D70A90" w:rsidP="002F4DEC">
      <w:pPr>
        <w:pStyle w:val="ListParagraph"/>
        <w:numPr>
          <w:ilvl w:val="0"/>
          <w:numId w:val="2"/>
        </w:numPr>
        <w:spacing w:after="0"/>
        <w:jc w:val="both"/>
        <w:rPr>
          <w:rFonts w:ascii="Arial" w:eastAsiaTheme="minorEastAsia" w:hAnsi="Arial" w:cs="Arial"/>
        </w:rPr>
      </w:pPr>
      <w:r w:rsidRPr="00606E62">
        <w:rPr>
          <w:rFonts w:ascii="Arial" w:hAnsi="Arial" w:cs="Arial"/>
          <w:b/>
          <w:bCs/>
        </w:rPr>
        <w:lastRenderedPageBreak/>
        <w:t xml:space="preserve">How will my </w:t>
      </w:r>
      <w:r w:rsidR="00816CDC" w:rsidRPr="00606E62">
        <w:rPr>
          <w:rFonts w:ascii="Arial" w:hAnsi="Arial" w:cs="Arial"/>
          <w:b/>
          <w:bCs/>
        </w:rPr>
        <w:t xml:space="preserve">pension </w:t>
      </w:r>
      <w:r w:rsidRPr="00606E62">
        <w:rPr>
          <w:rFonts w:ascii="Arial" w:hAnsi="Arial" w:cs="Arial"/>
          <w:b/>
          <w:bCs/>
        </w:rPr>
        <w:t>contributions be affected?</w:t>
      </w:r>
    </w:p>
    <w:p w14:paraId="4D209AC4" w14:textId="77777777" w:rsidR="00053F43" w:rsidRPr="00606E62" w:rsidRDefault="00053F43" w:rsidP="002F4DEC">
      <w:pPr>
        <w:pStyle w:val="ListParagraph"/>
        <w:spacing w:after="0"/>
        <w:jc w:val="both"/>
        <w:rPr>
          <w:rFonts w:ascii="Arial" w:hAnsi="Arial" w:cs="Arial"/>
        </w:rPr>
      </w:pPr>
    </w:p>
    <w:p w14:paraId="6B6DBAA4" w14:textId="0B95E8F2" w:rsidR="009F4B11" w:rsidRPr="00606E62" w:rsidRDefault="00A11897" w:rsidP="002F4DEC">
      <w:pPr>
        <w:pStyle w:val="ListParagraph"/>
        <w:spacing w:after="0"/>
        <w:jc w:val="both"/>
        <w:rPr>
          <w:rFonts w:ascii="Arial" w:hAnsi="Arial" w:cs="Arial"/>
        </w:rPr>
      </w:pPr>
      <w:r w:rsidRPr="00606E62">
        <w:rPr>
          <w:rFonts w:ascii="Arial" w:hAnsi="Arial" w:cs="Arial"/>
        </w:rPr>
        <w:t xml:space="preserve">RIP </w:t>
      </w:r>
      <w:r w:rsidR="00D618C4" w:rsidRPr="00606E62">
        <w:rPr>
          <w:rFonts w:ascii="Arial" w:hAnsi="Arial" w:cs="Arial"/>
        </w:rPr>
        <w:t>is pensionable</w:t>
      </w:r>
      <w:r w:rsidR="00A41850" w:rsidRPr="00606E62">
        <w:rPr>
          <w:rFonts w:ascii="Arial" w:hAnsi="Arial" w:cs="Arial"/>
        </w:rPr>
        <w:t xml:space="preserve">. </w:t>
      </w:r>
      <w:r w:rsidR="005E39E9">
        <w:rPr>
          <w:rFonts w:ascii="Arial" w:hAnsi="Arial" w:cs="Arial"/>
        </w:rPr>
        <w:t xml:space="preserve"> </w:t>
      </w:r>
      <w:r w:rsidR="00A41850" w:rsidRPr="00606E62">
        <w:rPr>
          <w:rFonts w:ascii="Arial" w:hAnsi="Arial" w:cs="Arial"/>
        </w:rPr>
        <w:t xml:space="preserve">Therefore, </w:t>
      </w:r>
      <w:r w:rsidR="00913768" w:rsidRPr="00606E62">
        <w:rPr>
          <w:rFonts w:ascii="Arial" w:hAnsi="Arial" w:cs="Arial"/>
        </w:rPr>
        <w:t xml:space="preserve">pension </w:t>
      </w:r>
      <w:r w:rsidR="00A41850" w:rsidRPr="00606E62">
        <w:rPr>
          <w:rFonts w:ascii="Arial" w:hAnsi="Arial" w:cs="Arial"/>
        </w:rPr>
        <w:t>contributions will be deducted</w:t>
      </w:r>
      <w:r w:rsidR="005C5D7A" w:rsidRPr="00606E62">
        <w:rPr>
          <w:rFonts w:ascii="Arial" w:hAnsi="Arial" w:cs="Arial"/>
        </w:rPr>
        <w:t xml:space="preserve"> from </w:t>
      </w:r>
      <w:r w:rsidR="005E39E9">
        <w:rPr>
          <w:rFonts w:ascii="Arial" w:hAnsi="Arial" w:cs="Arial"/>
        </w:rPr>
        <w:t>RIP</w:t>
      </w:r>
      <w:r w:rsidR="005A7235" w:rsidRPr="00606E62">
        <w:rPr>
          <w:rFonts w:ascii="Arial" w:hAnsi="Arial" w:cs="Arial"/>
        </w:rPr>
        <w:t>.</w:t>
      </w:r>
    </w:p>
    <w:p w14:paraId="4479F1AA" w14:textId="77777777" w:rsidR="000A3825" w:rsidRPr="00606E62" w:rsidRDefault="000A3825" w:rsidP="002F4DEC">
      <w:pPr>
        <w:pStyle w:val="ListParagraph"/>
        <w:spacing w:after="0"/>
        <w:jc w:val="both"/>
        <w:rPr>
          <w:rFonts w:ascii="Arial" w:hAnsi="Arial" w:cs="Arial"/>
        </w:rPr>
      </w:pPr>
    </w:p>
    <w:p w14:paraId="7E9D535C" w14:textId="6455E2DE" w:rsidR="009760B9" w:rsidRPr="00606E62" w:rsidRDefault="00FD3805" w:rsidP="002F4DEC">
      <w:pPr>
        <w:pStyle w:val="ListParagraph"/>
        <w:numPr>
          <w:ilvl w:val="0"/>
          <w:numId w:val="2"/>
        </w:numPr>
        <w:spacing w:after="0"/>
        <w:jc w:val="both"/>
        <w:rPr>
          <w:rFonts w:ascii="Arial" w:hAnsi="Arial" w:cs="Arial"/>
          <w:b/>
          <w:bCs/>
        </w:rPr>
      </w:pPr>
      <w:r w:rsidRPr="00606E62">
        <w:rPr>
          <w:rFonts w:ascii="Arial" w:hAnsi="Arial" w:cs="Arial"/>
          <w:b/>
          <w:bCs/>
        </w:rPr>
        <w:t xml:space="preserve">Am I eligible to receive the RIP </w:t>
      </w:r>
      <w:r w:rsidR="009760B9" w:rsidRPr="00606E62">
        <w:rPr>
          <w:rFonts w:ascii="Arial" w:hAnsi="Arial" w:cs="Arial"/>
          <w:b/>
          <w:bCs/>
        </w:rPr>
        <w:t xml:space="preserve">if I’m out on </w:t>
      </w:r>
      <w:r w:rsidR="008E1E61" w:rsidRPr="00606E62">
        <w:rPr>
          <w:rFonts w:ascii="Arial" w:hAnsi="Arial" w:cs="Arial"/>
          <w:b/>
          <w:bCs/>
        </w:rPr>
        <w:t>Workers</w:t>
      </w:r>
      <w:r w:rsidR="002C7FAB" w:rsidRPr="00606E62">
        <w:rPr>
          <w:rFonts w:ascii="Arial" w:hAnsi="Arial" w:cs="Arial"/>
          <w:b/>
          <w:bCs/>
        </w:rPr>
        <w:t>’</w:t>
      </w:r>
      <w:r w:rsidR="008E1E61" w:rsidRPr="00606E62">
        <w:rPr>
          <w:rFonts w:ascii="Arial" w:hAnsi="Arial" w:cs="Arial"/>
          <w:b/>
          <w:bCs/>
        </w:rPr>
        <w:t xml:space="preserve"> Compensation</w:t>
      </w:r>
      <w:r w:rsidR="006C368A" w:rsidRPr="00606E62">
        <w:rPr>
          <w:rFonts w:ascii="Arial" w:hAnsi="Arial" w:cs="Arial"/>
          <w:b/>
          <w:bCs/>
        </w:rPr>
        <w:t>?</w:t>
      </w:r>
    </w:p>
    <w:p w14:paraId="07899009" w14:textId="5476A64B" w:rsidR="79E61B42" w:rsidRPr="00606E62" w:rsidRDefault="79E61B42" w:rsidP="002F4DEC">
      <w:pPr>
        <w:spacing w:after="0"/>
        <w:jc w:val="both"/>
        <w:rPr>
          <w:rFonts w:ascii="Arial" w:hAnsi="Arial" w:cs="Arial"/>
        </w:rPr>
      </w:pPr>
    </w:p>
    <w:p w14:paraId="30786508" w14:textId="3A153AE4" w:rsidR="00465157" w:rsidRPr="00606E62" w:rsidRDefault="00FA16F2" w:rsidP="002F4DEC">
      <w:pPr>
        <w:pStyle w:val="ListParagraph"/>
        <w:spacing w:after="0"/>
        <w:ind w:left="630"/>
        <w:jc w:val="both"/>
        <w:rPr>
          <w:rFonts w:ascii="Arial" w:hAnsi="Arial" w:cs="Arial"/>
        </w:rPr>
      </w:pPr>
      <w:r w:rsidRPr="00606E62">
        <w:rPr>
          <w:rFonts w:ascii="Arial" w:hAnsi="Arial" w:cs="Arial"/>
        </w:rPr>
        <w:t>Yes</w:t>
      </w:r>
      <w:r w:rsidR="008F4F76" w:rsidRPr="00606E62">
        <w:rPr>
          <w:rFonts w:ascii="Arial" w:hAnsi="Arial" w:cs="Arial"/>
        </w:rPr>
        <w:t>, if you’re on IOD and collecting a salary through the City’s salary continuation</w:t>
      </w:r>
      <w:r w:rsidRPr="00606E62">
        <w:rPr>
          <w:rFonts w:ascii="Arial" w:hAnsi="Arial" w:cs="Arial"/>
        </w:rPr>
        <w:t xml:space="preserve">.  </w:t>
      </w:r>
      <w:r w:rsidR="008F4F76" w:rsidRPr="00606E62">
        <w:rPr>
          <w:rFonts w:ascii="Arial" w:hAnsi="Arial" w:cs="Arial"/>
        </w:rPr>
        <w:t xml:space="preserve">No, if you’re collecting </w:t>
      </w:r>
      <w:r w:rsidR="005E39E9">
        <w:rPr>
          <w:rFonts w:ascii="Arial" w:hAnsi="Arial" w:cs="Arial"/>
        </w:rPr>
        <w:t xml:space="preserve">the </w:t>
      </w:r>
      <w:r w:rsidR="008F4F76" w:rsidRPr="00606E62">
        <w:rPr>
          <w:rFonts w:ascii="Arial" w:hAnsi="Arial" w:cs="Arial"/>
        </w:rPr>
        <w:t xml:space="preserve">State rate.  </w:t>
      </w:r>
      <w:r w:rsidR="00465157" w:rsidRPr="00606E62">
        <w:rPr>
          <w:rFonts w:ascii="Arial" w:hAnsi="Arial" w:cs="Arial"/>
        </w:rPr>
        <w:t xml:space="preserve">The RIP </w:t>
      </w:r>
      <w:r w:rsidR="005A7235" w:rsidRPr="00606E62">
        <w:rPr>
          <w:rFonts w:ascii="Arial" w:hAnsi="Arial" w:cs="Arial"/>
        </w:rPr>
        <w:t xml:space="preserve">is meant to </w:t>
      </w:r>
      <w:r w:rsidR="00465157" w:rsidRPr="00606E62">
        <w:rPr>
          <w:rFonts w:ascii="Arial" w:hAnsi="Arial" w:cs="Arial"/>
        </w:rPr>
        <w:t xml:space="preserve">simulate </w:t>
      </w:r>
      <w:r w:rsidR="000C47F6" w:rsidRPr="00606E62">
        <w:rPr>
          <w:rFonts w:ascii="Arial" w:hAnsi="Arial" w:cs="Arial"/>
        </w:rPr>
        <w:t xml:space="preserve">the </w:t>
      </w:r>
      <w:r w:rsidR="00661D93" w:rsidRPr="00606E62">
        <w:rPr>
          <w:rFonts w:ascii="Arial" w:hAnsi="Arial" w:cs="Arial"/>
        </w:rPr>
        <w:t>salary increase that was deferred in recently amended MOUs.</w:t>
      </w:r>
      <w:r w:rsidR="005A7235" w:rsidRPr="00606E62">
        <w:rPr>
          <w:rFonts w:ascii="Arial" w:hAnsi="Arial" w:cs="Arial"/>
        </w:rPr>
        <w:t xml:space="preserve">  No distinction is made regarding an employee’s status </w:t>
      </w:r>
      <w:r w:rsidR="000C47F6" w:rsidRPr="00606E62">
        <w:rPr>
          <w:rFonts w:ascii="Arial" w:hAnsi="Arial" w:cs="Arial"/>
        </w:rPr>
        <w:t>relative to Workers’ Compensation</w:t>
      </w:r>
      <w:r w:rsidR="005A7235" w:rsidRPr="00606E62">
        <w:rPr>
          <w:rFonts w:ascii="Arial" w:hAnsi="Arial" w:cs="Arial"/>
        </w:rPr>
        <w:t>.</w:t>
      </w:r>
    </w:p>
    <w:p w14:paraId="36352926" w14:textId="77777777" w:rsidR="00465157" w:rsidRPr="00606E62" w:rsidRDefault="00465157" w:rsidP="002F4DEC">
      <w:pPr>
        <w:spacing w:after="0"/>
        <w:jc w:val="both"/>
        <w:rPr>
          <w:rFonts w:ascii="Arial" w:hAnsi="Arial" w:cs="Arial"/>
        </w:rPr>
      </w:pPr>
    </w:p>
    <w:p w14:paraId="0BC3F388" w14:textId="7C712313" w:rsidR="000801E5" w:rsidRPr="00606E62" w:rsidRDefault="00825E3E" w:rsidP="002F4DEC">
      <w:pPr>
        <w:pStyle w:val="ListParagraph"/>
        <w:numPr>
          <w:ilvl w:val="0"/>
          <w:numId w:val="2"/>
        </w:numPr>
        <w:spacing w:after="0"/>
        <w:jc w:val="both"/>
        <w:rPr>
          <w:rFonts w:ascii="Arial" w:hAnsi="Arial" w:cs="Arial"/>
          <w:b/>
          <w:bCs/>
        </w:rPr>
      </w:pPr>
      <w:r w:rsidRPr="00606E62">
        <w:rPr>
          <w:rFonts w:ascii="Arial" w:hAnsi="Arial" w:cs="Arial"/>
          <w:b/>
          <w:bCs/>
        </w:rPr>
        <w:t xml:space="preserve">What happens if I don’t enter DROP, exit DROP, or retire on the date I indicated on my RIP </w:t>
      </w:r>
      <w:r w:rsidR="002D1B29" w:rsidRPr="00606E62">
        <w:rPr>
          <w:rFonts w:ascii="Arial" w:eastAsiaTheme="minorEastAsia" w:hAnsi="Arial" w:cs="Arial"/>
          <w:b/>
          <w:bCs/>
        </w:rPr>
        <w:t>Application and Agreement</w:t>
      </w:r>
      <w:r w:rsidRPr="00606E62">
        <w:rPr>
          <w:rFonts w:ascii="Arial" w:hAnsi="Arial" w:cs="Arial"/>
          <w:b/>
          <w:bCs/>
        </w:rPr>
        <w:t>?</w:t>
      </w:r>
    </w:p>
    <w:p w14:paraId="47259423" w14:textId="77777777" w:rsidR="00053F43" w:rsidRPr="00606E62" w:rsidRDefault="00053F43" w:rsidP="002F4DEC">
      <w:pPr>
        <w:pStyle w:val="ListParagraph"/>
        <w:spacing w:after="0"/>
        <w:jc w:val="both"/>
        <w:rPr>
          <w:rFonts w:ascii="Arial" w:hAnsi="Arial" w:cs="Arial"/>
        </w:rPr>
      </w:pPr>
    </w:p>
    <w:p w14:paraId="7CC04DCA" w14:textId="7F66F149" w:rsidR="00EE0BC1" w:rsidRPr="00606E62" w:rsidRDefault="005E39E9" w:rsidP="002F4DEC">
      <w:pPr>
        <w:pStyle w:val="ListParagraph"/>
        <w:spacing w:after="0"/>
        <w:jc w:val="both"/>
        <w:rPr>
          <w:rFonts w:ascii="Arial" w:hAnsi="Arial" w:cs="Arial"/>
        </w:rPr>
      </w:pPr>
      <w:r>
        <w:rPr>
          <w:rFonts w:ascii="Arial" w:hAnsi="Arial" w:cs="Arial"/>
        </w:rPr>
        <w:t>I</w:t>
      </w:r>
      <w:r w:rsidR="000D03CB" w:rsidRPr="00606E62">
        <w:rPr>
          <w:rFonts w:ascii="Arial" w:hAnsi="Arial" w:cs="Arial"/>
        </w:rPr>
        <w:t xml:space="preserve">f you do not </w:t>
      </w:r>
      <w:r w:rsidR="00295261" w:rsidRPr="00606E62">
        <w:rPr>
          <w:rFonts w:ascii="Arial" w:hAnsi="Arial" w:cs="Arial"/>
        </w:rPr>
        <w:t xml:space="preserve">enter DROP, exit DROP, or retire within </w:t>
      </w:r>
      <w:r w:rsidR="00661D93" w:rsidRPr="00606E62">
        <w:rPr>
          <w:rFonts w:ascii="Arial" w:hAnsi="Arial" w:cs="Arial"/>
        </w:rPr>
        <w:t>six (</w:t>
      </w:r>
      <w:r w:rsidR="00295261" w:rsidRPr="00606E62">
        <w:rPr>
          <w:rFonts w:ascii="Arial" w:hAnsi="Arial" w:cs="Arial"/>
        </w:rPr>
        <w:t>6</w:t>
      </w:r>
      <w:r w:rsidR="00661D93" w:rsidRPr="00606E62">
        <w:rPr>
          <w:rFonts w:ascii="Arial" w:hAnsi="Arial" w:cs="Arial"/>
        </w:rPr>
        <w:t>)</w:t>
      </w:r>
      <w:r w:rsidR="00295261" w:rsidRPr="00606E62">
        <w:rPr>
          <w:rFonts w:ascii="Arial" w:hAnsi="Arial" w:cs="Arial"/>
        </w:rPr>
        <w:t xml:space="preserve"> months </w:t>
      </w:r>
      <w:r w:rsidR="00006520" w:rsidRPr="00606E62">
        <w:rPr>
          <w:rFonts w:ascii="Arial" w:hAnsi="Arial" w:cs="Arial"/>
        </w:rPr>
        <w:t xml:space="preserve">from the date identified </w:t>
      </w:r>
      <w:r w:rsidR="00AD0E06" w:rsidRPr="00606E62">
        <w:rPr>
          <w:rFonts w:ascii="Arial" w:hAnsi="Arial" w:cs="Arial"/>
        </w:rPr>
        <w:t xml:space="preserve">on your </w:t>
      </w:r>
      <w:r w:rsidR="00947383" w:rsidRPr="00606E62">
        <w:rPr>
          <w:rFonts w:ascii="Arial" w:hAnsi="Arial" w:cs="Arial"/>
        </w:rPr>
        <w:t xml:space="preserve">RIP </w:t>
      </w:r>
      <w:r w:rsidR="00AD0E06" w:rsidRPr="00606E62">
        <w:rPr>
          <w:rFonts w:ascii="Arial" w:hAnsi="Arial" w:cs="Arial"/>
        </w:rPr>
        <w:t xml:space="preserve">application, </w:t>
      </w:r>
      <w:r w:rsidR="00EE0BC1" w:rsidRPr="00606E62">
        <w:rPr>
          <w:rFonts w:ascii="Arial" w:hAnsi="Arial" w:cs="Arial"/>
        </w:rPr>
        <w:t xml:space="preserve">you will be required to </w:t>
      </w:r>
      <w:r w:rsidR="00AD0E06" w:rsidRPr="00606E62">
        <w:rPr>
          <w:rFonts w:ascii="Arial" w:hAnsi="Arial" w:cs="Arial"/>
        </w:rPr>
        <w:t>repay</w:t>
      </w:r>
      <w:r w:rsidR="00EE0BC1" w:rsidRPr="00606E62">
        <w:rPr>
          <w:rFonts w:ascii="Arial" w:hAnsi="Arial" w:cs="Arial"/>
        </w:rPr>
        <w:t xml:space="preserve"> the </w:t>
      </w:r>
      <w:r w:rsidR="0096608F" w:rsidRPr="00606E62">
        <w:rPr>
          <w:rFonts w:ascii="Arial" w:hAnsi="Arial" w:cs="Arial"/>
        </w:rPr>
        <w:t>full RIP amount</w:t>
      </w:r>
      <w:r w:rsidR="00661D93" w:rsidRPr="00606E62">
        <w:rPr>
          <w:rFonts w:ascii="Arial" w:hAnsi="Arial" w:cs="Arial"/>
        </w:rPr>
        <w:t xml:space="preserve"> as calculated by the CAO</w:t>
      </w:r>
      <w:r w:rsidR="0096608F" w:rsidRPr="00606E62">
        <w:rPr>
          <w:rFonts w:ascii="Arial" w:hAnsi="Arial" w:cs="Arial"/>
        </w:rPr>
        <w:t>.</w:t>
      </w:r>
      <w:r w:rsidR="005F658D" w:rsidRPr="00606E62">
        <w:rPr>
          <w:rFonts w:ascii="Arial" w:hAnsi="Arial" w:cs="Arial"/>
        </w:rPr>
        <w:t xml:space="preserve"> </w:t>
      </w:r>
      <w:r w:rsidR="00661D93" w:rsidRPr="00606E62">
        <w:rPr>
          <w:rFonts w:ascii="Arial" w:hAnsi="Arial" w:cs="Arial"/>
        </w:rPr>
        <w:t xml:space="preserve"> </w:t>
      </w:r>
      <w:r w:rsidR="005F658D" w:rsidRPr="00606E62">
        <w:rPr>
          <w:rFonts w:ascii="Arial" w:hAnsi="Arial" w:cs="Arial"/>
        </w:rPr>
        <w:t xml:space="preserve">Once the full repayment is completed, any </w:t>
      </w:r>
      <w:r w:rsidR="00882AC8" w:rsidRPr="00606E62">
        <w:rPr>
          <w:rFonts w:ascii="Arial" w:hAnsi="Arial" w:cs="Arial"/>
        </w:rPr>
        <w:t xml:space="preserve">retirement </w:t>
      </w:r>
      <w:r w:rsidR="005F658D" w:rsidRPr="00606E62">
        <w:rPr>
          <w:rFonts w:ascii="Arial" w:hAnsi="Arial" w:cs="Arial"/>
        </w:rPr>
        <w:t xml:space="preserve">contributions collected </w:t>
      </w:r>
      <w:r w:rsidR="00882AC8" w:rsidRPr="00606E62">
        <w:rPr>
          <w:rFonts w:ascii="Arial" w:hAnsi="Arial" w:cs="Arial"/>
        </w:rPr>
        <w:t xml:space="preserve">on the RIP amount </w:t>
      </w:r>
      <w:r w:rsidR="005F658D" w:rsidRPr="00606E62">
        <w:rPr>
          <w:rFonts w:ascii="Arial" w:hAnsi="Arial" w:cs="Arial"/>
        </w:rPr>
        <w:t>will be refunded to you by LAFPP.</w:t>
      </w:r>
      <w:r w:rsidR="00661D93" w:rsidRPr="00606E62">
        <w:rPr>
          <w:rFonts w:ascii="Arial" w:hAnsi="Arial" w:cs="Arial"/>
        </w:rPr>
        <w:t xml:space="preserve">  Repayment of RIP will not be subject to the grievance procedure, arbitration, or the Dispute Resolution Committee process.</w:t>
      </w:r>
    </w:p>
    <w:p w14:paraId="562F3745" w14:textId="77777777" w:rsidR="00F27494" w:rsidRPr="00606E62" w:rsidRDefault="00F27494" w:rsidP="002F4DEC">
      <w:pPr>
        <w:pStyle w:val="ListParagraph"/>
        <w:spacing w:after="0"/>
        <w:jc w:val="both"/>
        <w:rPr>
          <w:rFonts w:ascii="Arial" w:hAnsi="Arial" w:cs="Arial"/>
        </w:rPr>
      </w:pPr>
    </w:p>
    <w:p w14:paraId="42FFD94C" w14:textId="296ABE0E" w:rsidR="00E27079" w:rsidRPr="00606E62" w:rsidRDefault="00E27079" w:rsidP="00E27079">
      <w:pPr>
        <w:pStyle w:val="ListParagraph"/>
        <w:numPr>
          <w:ilvl w:val="0"/>
          <w:numId w:val="2"/>
        </w:numPr>
        <w:spacing w:after="0"/>
        <w:jc w:val="both"/>
        <w:rPr>
          <w:rFonts w:ascii="Arial" w:eastAsiaTheme="minorEastAsia" w:hAnsi="Arial" w:cs="Arial"/>
          <w:b/>
          <w:bCs/>
        </w:rPr>
      </w:pPr>
      <w:r w:rsidRPr="00606E62">
        <w:rPr>
          <w:rFonts w:ascii="Arial" w:hAnsi="Arial" w:cs="Arial"/>
          <w:b/>
          <w:bCs/>
        </w:rPr>
        <w:t xml:space="preserve">Tell me more…what if I plan on entering DROP/retiring on October 1, 2022, which means that I can start receiving RIP </w:t>
      </w:r>
      <w:r w:rsidR="001B3E77">
        <w:rPr>
          <w:rFonts w:ascii="Arial" w:hAnsi="Arial" w:cs="Arial"/>
          <w:b/>
          <w:bCs/>
        </w:rPr>
        <w:t xml:space="preserve">pay </w:t>
      </w:r>
      <w:r w:rsidR="005E39E9">
        <w:rPr>
          <w:rFonts w:ascii="Arial" w:hAnsi="Arial" w:cs="Arial"/>
          <w:b/>
          <w:bCs/>
        </w:rPr>
        <w:t>26 pay periods prior</w:t>
      </w:r>
      <w:r w:rsidRPr="00606E62">
        <w:rPr>
          <w:rFonts w:ascii="Arial" w:hAnsi="Arial" w:cs="Arial"/>
          <w:b/>
          <w:bCs/>
        </w:rPr>
        <w:t>, but later I decide to delay my DROP entry or retirement until past October 1, 2022?</w:t>
      </w:r>
    </w:p>
    <w:p w14:paraId="6C40015D" w14:textId="77777777" w:rsidR="00E27079" w:rsidRPr="00606E62" w:rsidRDefault="00E27079" w:rsidP="00E27079">
      <w:pPr>
        <w:spacing w:after="0"/>
        <w:jc w:val="both"/>
        <w:rPr>
          <w:rFonts w:ascii="Arial" w:eastAsiaTheme="minorEastAsia" w:hAnsi="Arial" w:cs="Arial"/>
        </w:rPr>
      </w:pPr>
    </w:p>
    <w:p w14:paraId="6E8134EF" w14:textId="29F701A5" w:rsidR="00E27079" w:rsidRPr="00606E62" w:rsidRDefault="00E27079" w:rsidP="00E27079">
      <w:pPr>
        <w:spacing w:after="0"/>
        <w:ind w:left="630"/>
        <w:jc w:val="both"/>
        <w:rPr>
          <w:rFonts w:ascii="Arial" w:hAnsi="Arial" w:cs="Arial"/>
        </w:rPr>
      </w:pPr>
      <w:r w:rsidRPr="00606E62">
        <w:rPr>
          <w:rFonts w:ascii="Arial" w:hAnsi="Arial" w:cs="Arial"/>
        </w:rPr>
        <w:t xml:space="preserve">You have a six-month grace period from the DROP entry/retirement date noted on your RIP application.  If you’re planning on entering DROP/retiring effective October 1, 2022, you can actually postpone your DROP entry/retirement date for up to six months, in this case until </w:t>
      </w:r>
      <w:r w:rsidR="00485C36">
        <w:rPr>
          <w:rFonts w:ascii="Arial" w:hAnsi="Arial" w:cs="Arial"/>
        </w:rPr>
        <w:t>April</w:t>
      </w:r>
      <w:r w:rsidRPr="00606E62">
        <w:rPr>
          <w:rFonts w:ascii="Arial" w:hAnsi="Arial" w:cs="Arial"/>
        </w:rPr>
        <w:t xml:space="preserve"> 1, 2023, without a penalty.</w:t>
      </w:r>
    </w:p>
    <w:p w14:paraId="6DD8A13E" w14:textId="77777777" w:rsidR="00E27079" w:rsidRPr="00606E62" w:rsidRDefault="00E27079" w:rsidP="00E27079">
      <w:pPr>
        <w:spacing w:after="0"/>
        <w:ind w:left="630"/>
        <w:jc w:val="both"/>
        <w:rPr>
          <w:rFonts w:ascii="Arial" w:hAnsi="Arial" w:cs="Arial"/>
        </w:rPr>
      </w:pPr>
    </w:p>
    <w:p w14:paraId="2AAEC16F" w14:textId="6BC641BC" w:rsidR="00E27079" w:rsidRPr="00606E62" w:rsidRDefault="00E27079" w:rsidP="00E27079">
      <w:pPr>
        <w:spacing w:after="0"/>
        <w:ind w:left="630"/>
        <w:jc w:val="both"/>
        <w:rPr>
          <w:rFonts w:ascii="Arial" w:hAnsi="Arial" w:cs="Arial"/>
        </w:rPr>
      </w:pPr>
      <w:r w:rsidRPr="00606E62">
        <w:rPr>
          <w:rFonts w:ascii="Arial" w:hAnsi="Arial" w:cs="Arial"/>
        </w:rPr>
        <w:t xml:space="preserve">If, however, you were to enter DROP/retire more than six months after the date specified on your RIP application, in this case on or after </w:t>
      </w:r>
      <w:r w:rsidR="00485C36">
        <w:rPr>
          <w:rFonts w:ascii="Arial" w:hAnsi="Arial" w:cs="Arial"/>
        </w:rPr>
        <w:t xml:space="preserve">April </w:t>
      </w:r>
      <w:r w:rsidRPr="00606E62">
        <w:rPr>
          <w:rFonts w:ascii="Arial" w:hAnsi="Arial" w:cs="Arial"/>
        </w:rPr>
        <w:t xml:space="preserve">1, 2023, you would be required to pay back the value of the RIP, as calculated by the CAO, immediately upon request.  The purpose of the RIP is the allow employees to continue with DROP entry or retirement plans uninterrupted by the base wage deferral that was agreed to in amended MOUs.  </w:t>
      </w:r>
    </w:p>
    <w:p w14:paraId="0D3F872F" w14:textId="77777777" w:rsidR="00E27079" w:rsidRPr="00606E62" w:rsidRDefault="00E27079" w:rsidP="00E27079">
      <w:pPr>
        <w:spacing w:after="0"/>
        <w:ind w:left="630"/>
        <w:jc w:val="both"/>
        <w:rPr>
          <w:rFonts w:ascii="Arial" w:hAnsi="Arial" w:cs="Arial"/>
        </w:rPr>
      </w:pPr>
    </w:p>
    <w:p w14:paraId="672A8B17" w14:textId="4DD21E3E" w:rsidR="00E27079" w:rsidRPr="00606E62" w:rsidRDefault="00E27079" w:rsidP="00606E62">
      <w:pPr>
        <w:spacing w:after="0"/>
        <w:ind w:left="630"/>
        <w:jc w:val="both"/>
        <w:rPr>
          <w:rFonts w:ascii="Arial" w:hAnsi="Arial" w:cs="Arial"/>
        </w:rPr>
      </w:pPr>
      <w:r w:rsidRPr="00606E62">
        <w:rPr>
          <w:rFonts w:ascii="Arial" w:hAnsi="Arial" w:cs="Arial"/>
          <w:b/>
          <w:bCs/>
          <w:i/>
          <w:iCs/>
        </w:rPr>
        <w:t>Please note that repayment of RIP will not be subject to the grievance procedure, arbitration, or the Dispute Resolution Committee process.</w:t>
      </w:r>
      <w:r w:rsidR="00606E62">
        <w:rPr>
          <w:rFonts w:ascii="Arial" w:hAnsi="Arial" w:cs="Arial"/>
          <w:b/>
          <w:bCs/>
          <w:i/>
          <w:iCs/>
        </w:rPr>
        <w:t xml:space="preserve">  The Application and Agreement also contains a Waiver and Release (page 3) which must be signed and dated.</w:t>
      </w:r>
    </w:p>
    <w:p w14:paraId="1547B75A" w14:textId="77777777" w:rsidR="00606E62" w:rsidRDefault="00606E62">
      <w:pPr>
        <w:rPr>
          <w:rFonts w:ascii="Arial" w:hAnsi="Arial" w:cs="Arial"/>
          <w:b/>
          <w:bCs/>
        </w:rPr>
      </w:pPr>
      <w:r>
        <w:rPr>
          <w:rFonts w:ascii="Arial" w:hAnsi="Arial" w:cs="Arial"/>
          <w:b/>
          <w:bCs/>
        </w:rPr>
        <w:br w:type="page"/>
      </w:r>
    </w:p>
    <w:p w14:paraId="2E92625B" w14:textId="44F8BBC1" w:rsidR="00AD6274" w:rsidRPr="00606E62" w:rsidRDefault="000234D0" w:rsidP="00AD6274">
      <w:pPr>
        <w:pStyle w:val="ListParagraph"/>
        <w:numPr>
          <w:ilvl w:val="0"/>
          <w:numId w:val="2"/>
        </w:numPr>
        <w:spacing w:after="0"/>
        <w:jc w:val="both"/>
        <w:rPr>
          <w:rFonts w:ascii="Arial" w:eastAsiaTheme="minorEastAsia" w:hAnsi="Arial" w:cs="Arial"/>
          <w:b/>
          <w:bCs/>
        </w:rPr>
      </w:pPr>
      <w:r w:rsidRPr="00606E62">
        <w:rPr>
          <w:rFonts w:ascii="Arial" w:hAnsi="Arial" w:cs="Arial"/>
          <w:b/>
          <w:bCs/>
        </w:rPr>
        <w:lastRenderedPageBreak/>
        <w:t xml:space="preserve">What are the differences between the </w:t>
      </w:r>
      <w:r w:rsidR="002D1B29" w:rsidRPr="00606E62">
        <w:rPr>
          <w:rFonts w:ascii="Arial" w:hAnsi="Arial" w:cs="Arial"/>
          <w:b/>
          <w:bCs/>
        </w:rPr>
        <w:t xml:space="preserve">RIP </w:t>
      </w:r>
      <w:r w:rsidRPr="00606E62">
        <w:rPr>
          <w:rFonts w:ascii="Arial" w:hAnsi="Arial" w:cs="Arial"/>
          <w:b/>
          <w:bCs/>
        </w:rPr>
        <w:t>options</w:t>
      </w:r>
      <w:r w:rsidR="00807380" w:rsidRPr="00606E62">
        <w:rPr>
          <w:rFonts w:ascii="Arial" w:hAnsi="Arial" w:cs="Arial"/>
          <w:b/>
          <w:bCs/>
        </w:rPr>
        <w:t>?</w:t>
      </w:r>
    </w:p>
    <w:p w14:paraId="40D41001" w14:textId="77777777" w:rsidR="00AD6274" w:rsidRPr="00606E62" w:rsidRDefault="00AD6274" w:rsidP="00AD6274">
      <w:pPr>
        <w:spacing w:after="0"/>
        <w:jc w:val="both"/>
        <w:rPr>
          <w:rFonts w:ascii="Arial" w:hAnsi="Arial" w:cs="Arial"/>
        </w:rPr>
      </w:pPr>
    </w:p>
    <w:p w14:paraId="2276D320" w14:textId="624B5256" w:rsidR="00AD6274" w:rsidRDefault="00AD6274" w:rsidP="00AD6274">
      <w:pPr>
        <w:spacing w:after="0"/>
        <w:ind w:left="630"/>
        <w:jc w:val="both"/>
        <w:rPr>
          <w:rFonts w:ascii="Arial" w:hAnsi="Arial" w:cs="Arial"/>
        </w:rPr>
      </w:pPr>
      <w:r w:rsidRPr="00606E62">
        <w:rPr>
          <w:rFonts w:ascii="Arial" w:hAnsi="Arial" w:cs="Arial"/>
          <w:b/>
          <w:bCs/>
          <w:u w:val="single"/>
        </w:rPr>
        <w:t>Option 1</w:t>
      </w:r>
      <w:r w:rsidRPr="00606E62">
        <w:rPr>
          <w:rFonts w:ascii="Arial" w:hAnsi="Arial" w:cs="Arial"/>
        </w:rPr>
        <w:t xml:space="preserve"> </w:t>
      </w:r>
      <w:r w:rsidR="00485C36">
        <w:rPr>
          <w:rFonts w:ascii="Arial" w:hAnsi="Arial" w:cs="Arial"/>
        </w:rPr>
        <w:t xml:space="preserve">will provide </w:t>
      </w:r>
      <w:r w:rsidRPr="00606E62">
        <w:rPr>
          <w:rFonts w:ascii="Arial" w:hAnsi="Arial" w:cs="Arial"/>
        </w:rPr>
        <w:t xml:space="preserve">RIP for one pay period to an employee who is </w:t>
      </w:r>
      <w:r w:rsidR="00807380" w:rsidRPr="00606E62">
        <w:rPr>
          <w:rFonts w:ascii="Arial" w:hAnsi="Arial" w:cs="Arial"/>
        </w:rPr>
        <w:t xml:space="preserve">already </w:t>
      </w:r>
      <w:r w:rsidRPr="00606E62">
        <w:rPr>
          <w:rFonts w:ascii="Arial" w:hAnsi="Arial" w:cs="Arial"/>
        </w:rPr>
        <w:t xml:space="preserve">in DROP </w:t>
      </w:r>
      <w:r w:rsidR="00807380" w:rsidRPr="00606E62">
        <w:rPr>
          <w:rFonts w:ascii="Arial" w:hAnsi="Arial" w:cs="Arial"/>
        </w:rPr>
        <w:t xml:space="preserve">(as of July 4, 2021) </w:t>
      </w:r>
      <w:r w:rsidRPr="00606E62">
        <w:rPr>
          <w:rFonts w:ascii="Arial" w:hAnsi="Arial" w:cs="Arial"/>
        </w:rPr>
        <w:t>and leaving City service during the period of time that previously scheduled salary increases were deferred.  (In the case of MOUs 22 and 23, the deferral period is July 4, 2021, through December 31, 2022.  In the case of MOUs 24 and 25, the deferral period is January 16, 2022, through December 31, 2022.)</w:t>
      </w:r>
    </w:p>
    <w:p w14:paraId="4B461ED2" w14:textId="5C193222" w:rsidR="00485C36" w:rsidRDefault="00485C36" w:rsidP="00AD6274">
      <w:pPr>
        <w:spacing w:after="0"/>
        <w:ind w:left="630"/>
        <w:jc w:val="both"/>
        <w:rPr>
          <w:rFonts w:ascii="Arial" w:hAnsi="Arial" w:cs="Arial"/>
        </w:rPr>
      </w:pPr>
    </w:p>
    <w:p w14:paraId="4DA52601" w14:textId="53AFE488" w:rsidR="00485C36" w:rsidRPr="00606E62" w:rsidRDefault="00485C36" w:rsidP="00AD6274">
      <w:pPr>
        <w:spacing w:after="0"/>
        <w:ind w:left="630"/>
        <w:jc w:val="both"/>
        <w:rPr>
          <w:rFonts w:ascii="Arial" w:hAnsi="Arial" w:cs="Arial"/>
        </w:rPr>
      </w:pPr>
      <w:r w:rsidRPr="00606E62">
        <w:rPr>
          <w:rFonts w:ascii="Arial" w:hAnsi="Arial" w:cs="Arial"/>
        </w:rPr>
        <w:t xml:space="preserve">Option 1 </w:t>
      </w:r>
      <w:r>
        <w:rPr>
          <w:rFonts w:ascii="Arial" w:hAnsi="Arial" w:cs="Arial"/>
        </w:rPr>
        <w:t xml:space="preserve">will </w:t>
      </w:r>
      <w:r w:rsidRPr="00606E62">
        <w:rPr>
          <w:rFonts w:ascii="Arial" w:hAnsi="Arial" w:cs="Arial"/>
        </w:rPr>
        <w:t xml:space="preserve">provide </w:t>
      </w:r>
      <w:r>
        <w:rPr>
          <w:rFonts w:ascii="Arial" w:hAnsi="Arial" w:cs="Arial"/>
        </w:rPr>
        <w:t xml:space="preserve">the same wage </w:t>
      </w:r>
      <w:r w:rsidRPr="00606E62">
        <w:rPr>
          <w:rFonts w:ascii="Arial" w:hAnsi="Arial" w:cs="Arial"/>
        </w:rPr>
        <w:t xml:space="preserve">that </w:t>
      </w:r>
      <w:r>
        <w:rPr>
          <w:rFonts w:ascii="Arial" w:hAnsi="Arial" w:cs="Arial"/>
        </w:rPr>
        <w:t xml:space="preserve">the deferred salary increase would have provided </w:t>
      </w:r>
      <w:r w:rsidRPr="00606E62">
        <w:rPr>
          <w:rFonts w:ascii="Arial" w:hAnsi="Arial" w:cs="Arial"/>
        </w:rPr>
        <w:t xml:space="preserve">to an employee exiting DROP for the purpose of increasing banked time (sick/vacation/overtime) payouts.  </w:t>
      </w:r>
    </w:p>
    <w:p w14:paraId="0C35FE38" w14:textId="0E665249" w:rsidR="00AD6274" w:rsidRPr="00606E62" w:rsidRDefault="00AD6274" w:rsidP="00AD6274">
      <w:pPr>
        <w:spacing w:after="0"/>
        <w:ind w:left="630"/>
        <w:jc w:val="both"/>
        <w:rPr>
          <w:rFonts w:ascii="Arial" w:hAnsi="Arial" w:cs="Arial"/>
        </w:rPr>
      </w:pPr>
    </w:p>
    <w:p w14:paraId="066F66E2" w14:textId="3293F790" w:rsidR="00AD6274" w:rsidRPr="00606E62" w:rsidRDefault="00AD6274" w:rsidP="00AD6274">
      <w:pPr>
        <w:spacing w:after="0"/>
        <w:ind w:left="630"/>
        <w:jc w:val="both"/>
        <w:rPr>
          <w:rFonts w:ascii="Arial" w:hAnsi="Arial" w:cs="Arial"/>
        </w:rPr>
      </w:pPr>
      <w:r w:rsidRPr="00606E62">
        <w:rPr>
          <w:rFonts w:ascii="Arial" w:hAnsi="Arial" w:cs="Arial"/>
        </w:rPr>
        <w:t>The RIP is meant to simulate the deferred salary increase.  Since the scheduled salary increase takes effect on January 1, 2023, for all four MOUs, the RIP will end and not be paid to any employee after December 31, 2022.  The qualifying period for Option 1 ends December 31, 2022, because on January 1, 2023, salaries will increase, which means that the RIP is no</w:t>
      </w:r>
      <w:r w:rsidR="005E39E9">
        <w:rPr>
          <w:rFonts w:ascii="Arial" w:hAnsi="Arial" w:cs="Arial"/>
        </w:rPr>
        <w:t xml:space="preserve"> longer needed</w:t>
      </w:r>
      <w:r w:rsidRPr="00606E62">
        <w:rPr>
          <w:rFonts w:ascii="Arial" w:hAnsi="Arial" w:cs="Arial"/>
        </w:rPr>
        <w:t>.</w:t>
      </w:r>
    </w:p>
    <w:p w14:paraId="174D2303" w14:textId="0544DA46" w:rsidR="00AD6274" w:rsidRPr="00606E62" w:rsidRDefault="00AD6274" w:rsidP="00AD6274">
      <w:pPr>
        <w:spacing w:after="0"/>
        <w:ind w:left="630"/>
        <w:jc w:val="both"/>
        <w:rPr>
          <w:rFonts w:ascii="Arial" w:hAnsi="Arial" w:cs="Arial"/>
        </w:rPr>
      </w:pPr>
    </w:p>
    <w:p w14:paraId="3D765B0A" w14:textId="38E4C24D" w:rsidR="00AD6274" w:rsidRPr="00606E62" w:rsidRDefault="00AD6274" w:rsidP="00AD6274">
      <w:pPr>
        <w:spacing w:after="0"/>
        <w:ind w:left="630"/>
        <w:jc w:val="both"/>
        <w:rPr>
          <w:rFonts w:ascii="Arial" w:hAnsi="Arial" w:cs="Arial"/>
        </w:rPr>
      </w:pPr>
      <w:r w:rsidRPr="00606E62">
        <w:rPr>
          <w:rFonts w:ascii="Arial" w:hAnsi="Arial" w:cs="Arial"/>
          <w:b/>
          <w:bCs/>
          <w:u w:val="single"/>
        </w:rPr>
        <w:t>Option 2</w:t>
      </w:r>
      <w:r w:rsidRPr="00606E62">
        <w:rPr>
          <w:rFonts w:ascii="Arial" w:hAnsi="Arial" w:cs="Arial"/>
        </w:rPr>
        <w:t xml:space="preserve"> is designed for </w:t>
      </w:r>
      <w:r w:rsidR="00D573BD" w:rsidRPr="00606E62">
        <w:rPr>
          <w:rFonts w:ascii="Arial" w:hAnsi="Arial" w:cs="Arial"/>
        </w:rPr>
        <w:t xml:space="preserve">an </w:t>
      </w:r>
      <w:r w:rsidRPr="00606E62">
        <w:rPr>
          <w:rFonts w:ascii="Arial" w:hAnsi="Arial" w:cs="Arial"/>
        </w:rPr>
        <w:t>employee who plan</w:t>
      </w:r>
      <w:r w:rsidR="00D573BD" w:rsidRPr="00606E62">
        <w:rPr>
          <w:rFonts w:ascii="Arial" w:hAnsi="Arial" w:cs="Arial"/>
        </w:rPr>
        <w:t>s</w:t>
      </w:r>
      <w:r w:rsidRPr="00606E62">
        <w:rPr>
          <w:rFonts w:ascii="Arial" w:hAnsi="Arial" w:cs="Arial"/>
        </w:rPr>
        <w:t xml:space="preserve"> on entering DROP </w:t>
      </w:r>
      <w:r w:rsidR="003F35E5" w:rsidRPr="00606E62">
        <w:rPr>
          <w:rFonts w:ascii="Arial" w:hAnsi="Arial" w:cs="Arial"/>
        </w:rPr>
        <w:t xml:space="preserve">during the deferral period for his or her respective MOU and who </w:t>
      </w:r>
      <w:r w:rsidRPr="00606E62">
        <w:rPr>
          <w:rFonts w:ascii="Arial" w:hAnsi="Arial" w:cs="Arial"/>
        </w:rPr>
        <w:t xml:space="preserve">would have </w:t>
      </w:r>
      <w:r w:rsidR="00D573BD" w:rsidRPr="00606E62">
        <w:rPr>
          <w:rFonts w:ascii="Arial" w:hAnsi="Arial" w:cs="Arial"/>
        </w:rPr>
        <w:t xml:space="preserve">benefitted from </w:t>
      </w:r>
      <w:r w:rsidR="003F35E5" w:rsidRPr="00606E62">
        <w:rPr>
          <w:rFonts w:ascii="Arial" w:hAnsi="Arial" w:cs="Arial"/>
        </w:rPr>
        <w:t xml:space="preserve">the deferred </w:t>
      </w:r>
      <w:r w:rsidRPr="00606E62">
        <w:rPr>
          <w:rFonts w:ascii="Arial" w:hAnsi="Arial" w:cs="Arial"/>
        </w:rPr>
        <w:t xml:space="preserve">salary increase to help increase </w:t>
      </w:r>
      <w:r w:rsidR="003F35E5" w:rsidRPr="00606E62">
        <w:rPr>
          <w:rFonts w:ascii="Arial" w:hAnsi="Arial" w:cs="Arial"/>
        </w:rPr>
        <w:t xml:space="preserve">his or her </w:t>
      </w:r>
      <w:r w:rsidRPr="00606E62">
        <w:rPr>
          <w:rFonts w:ascii="Arial" w:hAnsi="Arial" w:cs="Arial"/>
        </w:rPr>
        <w:t xml:space="preserve">Final Average Salary (FAS) for </w:t>
      </w:r>
      <w:r w:rsidR="00D04CB8" w:rsidRPr="00606E62">
        <w:rPr>
          <w:rFonts w:ascii="Arial" w:hAnsi="Arial" w:cs="Arial"/>
        </w:rPr>
        <w:t xml:space="preserve">pension </w:t>
      </w:r>
      <w:r w:rsidR="00927586" w:rsidRPr="00606E62">
        <w:rPr>
          <w:rFonts w:ascii="Arial" w:hAnsi="Arial" w:cs="Arial"/>
        </w:rPr>
        <w:t>calculation</w:t>
      </w:r>
      <w:r w:rsidR="00D04CB8" w:rsidRPr="00606E62">
        <w:rPr>
          <w:rFonts w:ascii="Arial" w:hAnsi="Arial" w:cs="Arial"/>
        </w:rPr>
        <w:t xml:space="preserve"> purposes.  (FAS is discussed in greater detail below.)</w:t>
      </w:r>
      <w:r w:rsidR="00D573BD" w:rsidRPr="00606E62">
        <w:rPr>
          <w:rFonts w:ascii="Arial" w:hAnsi="Arial" w:cs="Arial"/>
        </w:rPr>
        <w:t xml:space="preserve">  If salary increases were not deferred, and an employee had planned on entering DROP</w:t>
      </w:r>
      <w:r w:rsidR="003F35E5" w:rsidRPr="00606E62">
        <w:rPr>
          <w:rFonts w:ascii="Arial" w:hAnsi="Arial" w:cs="Arial"/>
        </w:rPr>
        <w:t>, say</w:t>
      </w:r>
      <w:r w:rsidR="00D573BD" w:rsidRPr="00606E62">
        <w:rPr>
          <w:rFonts w:ascii="Arial" w:hAnsi="Arial" w:cs="Arial"/>
        </w:rPr>
        <w:t xml:space="preserve"> in September 2023, a salary increase in July 2021 or January 2022 would have made a difference in the employee’s FAS.  </w:t>
      </w:r>
      <w:r w:rsidR="00927586" w:rsidRPr="00606E62">
        <w:rPr>
          <w:rFonts w:ascii="Arial" w:hAnsi="Arial" w:cs="Arial"/>
        </w:rPr>
        <w:t xml:space="preserve">Option 2 allows the employee to receive the RIP beginning </w:t>
      </w:r>
      <w:r w:rsidR="003F35E5" w:rsidRPr="00606E62">
        <w:rPr>
          <w:rFonts w:ascii="Arial" w:hAnsi="Arial" w:cs="Arial"/>
        </w:rPr>
        <w:t xml:space="preserve">26 pay periods prior </w:t>
      </w:r>
      <w:r w:rsidR="00927586" w:rsidRPr="00606E62">
        <w:rPr>
          <w:rFonts w:ascii="Arial" w:hAnsi="Arial" w:cs="Arial"/>
        </w:rPr>
        <w:t>to the employee’s planned September 2023 DROP entry or retirement date: from September through December 2022, the employee will receive the RIP, then from January through August 2023, the employee’s salary would be increased by the same amount as the RIP.</w:t>
      </w:r>
    </w:p>
    <w:p w14:paraId="33320E3E" w14:textId="22592981" w:rsidR="008745B3" w:rsidRPr="00606E62" w:rsidRDefault="008745B3" w:rsidP="00AD6274">
      <w:pPr>
        <w:spacing w:after="0"/>
        <w:ind w:left="630"/>
        <w:jc w:val="both"/>
        <w:rPr>
          <w:rFonts w:ascii="Arial" w:hAnsi="Arial" w:cs="Arial"/>
        </w:rPr>
      </w:pPr>
    </w:p>
    <w:p w14:paraId="2794FFF0" w14:textId="5FB58481" w:rsidR="00F938F0" w:rsidRPr="00606E62" w:rsidRDefault="00F938F0" w:rsidP="00AD6274">
      <w:pPr>
        <w:spacing w:after="0"/>
        <w:ind w:left="630"/>
        <w:jc w:val="both"/>
        <w:rPr>
          <w:rFonts w:ascii="Arial" w:hAnsi="Arial" w:cs="Arial"/>
        </w:rPr>
      </w:pPr>
      <w:r w:rsidRPr="00606E62">
        <w:rPr>
          <w:rFonts w:ascii="Arial" w:hAnsi="Arial" w:cs="Arial"/>
          <w:b/>
          <w:bCs/>
          <w:u w:val="single"/>
        </w:rPr>
        <w:t>Option 3</w:t>
      </w:r>
      <w:r w:rsidRPr="00606E62">
        <w:rPr>
          <w:rFonts w:ascii="Arial" w:hAnsi="Arial" w:cs="Arial"/>
        </w:rPr>
        <w:t xml:space="preserve"> </w:t>
      </w:r>
      <w:r w:rsidR="003F35E5" w:rsidRPr="00606E62">
        <w:rPr>
          <w:rFonts w:ascii="Arial" w:hAnsi="Arial" w:cs="Arial"/>
        </w:rPr>
        <w:t>is similar to Option 2, except it’s focused on employees retiring without entering DROP.  The principal behind Options 2 and 3 is the same, but the timing is slightly different.  In Option 2, the timing of the RIP is not as critical as in Option 3.  The FAS of a Tier 5 employee will be affected from the RIP being applied for 26 pay periods, but the RIP need not necessarily be applied to coincide with the employee’s last pay period of City employment.  Under Option 3, where an employee is retiring from City employment without entering DROP, the RIP should be applied truly during the last 26 pay period of City employment, right up until the last day the employee is working, so that the employee’s banked time (sick, vacation, overtime) payouts will be reflective of the RIP.</w:t>
      </w:r>
    </w:p>
    <w:p w14:paraId="7A9D5DCD" w14:textId="022483C7" w:rsidR="00F938F0" w:rsidRPr="00606E62" w:rsidRDefault="00F938F0" w:rsidP="00AD6274">
      <w:pPr>
        <w:spacing w:after="0"/>
        <w:ind w:left="630"/>
        <w:jc w:val="both"/>
        <w:rPr>
          <w:rFonts w:ascii="Arial" w:hAnsi="Arial" w:cs="Arial"/>
        </w:rPr>
      </w:pPr>
    </w:p>
    <w:p w14:paraId="59763E25" w14:textId="77777777" w:rsidR="00606E62" w:rsidRDefault="00606E62">
      <w:pPr>
        <w:rPr>
          <w:rFonts w:ascii="Arial" w:hAnsi="Arial" w:cs="Arial"/>
          <w:b/>
          <w:bCs/>
          <w:u w:val="single"/>
        </w:rPr>
      </w:pPr>
      <w:r>
        <w:rPr>
          <w:rFonts w:ascii="Arial" w:hAnsi="Arial" w:cs="Arial"/>
          <w:b/>
          <w:bCs/>
          <w:u w:val="single"/>
        </w:rPr>
        <w:br w:type="page"/>
      </w:r>
    </w:p>
    <w:p w14:paraId="2E69328D" w14:textId="655F4E9D" w:rsidR="00F938F0" w:rsidRPr="00606E62" w:rsidRDefault="00F938F0" w:rsidP="00F938F0">
      <w:pPr>
        <w:spacing w:after="0"/>
        <w:ind w:left="630"/>
        <w:jc w:val="both"/>
        <w:rPr>
          <w:rFonts w:ascii="Arial" w:hAnsi="Arial" w:cs="Arial"/>
        </w:rPr>
      </w:pPr>
      <w:r w:rsidRPr="00606E62">
        <w:rPr>
          <w:rFonts w:ascii="Arial" w:hAnsi="Arial" w:cs="Arial"/>
          <w:b/>
          <w:bCs/>
          <w:u w:val="single"/>
        </w:rPr>
        <w:lastRenderedPageBreak/>
        <w:t>Option 4</w:t>
      </w:r>
      <w:r w:rsidRPr="00606E62">
        <w:rPr>
          <w:rFonts w:ascii="Arial" w:hAnsi="Arial" w:cs="Arial"/>
        </w:rPr>
        <w:t xml:space="preserve"> </w:t>
      </w:r>
      <w:r w:rsidR="003F35E5" w:rsidRPr="00606E62">
        <w:rPr>
          <w:rFonts w:ascii="Arial" w:hAnsi="Arial" w:cs="Arial"/>
        </w:rPr>
        <w:t xml:space="preserve">is designed for an employee who is retiring through a disability pension and not entering DROP.  An employee who retires through a service pension can set his or her own retirement date, whereas the effective date of a disability pension may be unknown until after the LAFPP Board of Commissioners grants </w:t>
      </w:r>
      <w:r w:rsidR="00204AEB" w:rsidRPr="00606E62">
        <w:rPr>
          <w:rFonts w:ascii="Arial" w:hAnsi="Arial" w:cs="Arial"/>
        </w:rPr>
        <w:t>a disability pension application.  In this case, LAFPP staff will work with an employee to identify the appropriate RIP effective date upon approval of a disability pension application.  LAFPP staff, the CAO, and LAPD and LAFD payroll staff are aware that this may result in a retroactive application of the RIP.</w:t>
      </w:r>
    </w:p>
    <w:p w14:paraId="64D6FBA1" w14:textId="26802FC6" w:rsidR="00204AEB" w:rsidRPr="00606E62" w:rsidRDefault="00204AEB" w:rsidP="00F938F0">
      <w:pPr>
        <w:spacing w:after="0"/>
        <w:ind w:left="630"/>
        <w:jc w:val="both"/>
        <w:rPr>
          <w:rFonts w:ascii="Arial" w:hAnsi="Arial" w:cs="Arial"/>
        </w:rPr>
      </w:pPr>
    </w:p>
    <w:p w14:paraId="519A108E" w14:textId="0C5D4D37" w:rsidR="008745B3" w:rsidRPr="00606E62" w:rsidRDefault="008745B3" w:rsidP="00AD6274">
      <w:pPr>
        <w:spacing w:after="0"/>
        <w:ind w:left="630"/>
        <w:jc w:val="both"/>
        <w:rPr>
          <w:rFonts w:ascii="Arial" w:hAnsi="Arial" w:cs="Arial"/>
        </w:rPr>
      </w:pPr>
      <w:r w:rsidRPr="00606E62">
        <w:rPr>
          <w:rFonts w:ascii="Arial" w:hAnsi="Arial" w:cs="Arial"/>
          <w:b/>
          <w:bCs/>
          <w:u w:val="single"/>
        </w:rPr>
        <w:t xml:space="preserve">Option </w:t>
      </w:r>
      <w:r w:rsidR="00F938F0" w:rsidRPr="00606E62">
        <w:rPr>
          <w:rFonts w:ascii="Arial" w:hAnsi="Arial" w:cs="Arial"/>
          <w:b/>
          <w:bCs/>
          <w:u w:val="single"/>
        </w:rPr>
        <w:t>5</w:t>
      </w:r>
      <w:r w:rsidRPr="00606E62">
        <w:rPr>
          <w:rFonts w:ascii="Arial" w:hAnsi="Arial" w:cs="Arial"/>
        </w:rPr>
        <w:t xml:space="preserve"> is designed for an employee who is entering DROP between July 4, 2021, and December 31, 2022</w:t>
      </w:r>
      <w:r w:rsidR="00927586" w:rsidRPr="00606E62">
        <w:rPr>
          <w:rFonts w:ascii="Arial" w:hAnsi="Arial" w:cs="Arial"/>
        </w:rPr>
        <w:t xml:space="preserve"> (for MOUs 22 and 23) or January 16, 2022, and December 31, 2022 (for MOUs 24 and 25)</w:t>
      </w:r>
      <w:r w:rsidRPr="00606E62">
        <w:rPr>
          <w:rFonts w:ascii="Arial" w:hAnsi="Arial" w:cs="Arial"/>
        </w:rPr>
        <w:t xml:space="preserve">, </w:t>
      </w:r>
      <w:r w:rsidRPr="00606E62">
        <w:rPr>
          <w:rFonts w:ascii="Arial" w:hAnsi="Arial" w:cs="Arial"/>
          <w:b/>
          <w:bCs/>
          <w:u w:val="single"/>
        </w:rPr>
        <w:t>AND</w:t>
      </w:r>
      <w:r w:rsidRPr="00606E62">
        <w:rPr>
          <w:rFonts w:ascii="Arial" w:hAnsi="Arial" w:cs="Arial"/>
        </w:rPr>
        <w:t xml:space="preserve"> exiting DROP during the same time period.  For example, an employee will enter DROP in October 2022 and exit DROP in December 2022.  First, RIP would be </w:t>
      </w:r>
      <w:r w:rsidR="00E33C11">
        <w:rPr>
          <w:rFonts w:ascii="Arial" w:hAnsi="Arial" w:cs="Arial"/>
        </w:rPr>
        <w:t xml:space="preserve">provided </w:t>
      </w:r>
      <w:r w:rsidRPr="00606E62">
        <w:rPr>
          <w:rFonts w:ascii="Arial" w:hAnsi="Arial" w:cs="Arial"/>
        </w:rPr>
        <w:t xml:space="preserve">to the employee one year prior to the DROP entry date, in this case in September 2021, so that the employee’s FAS would include the additional RIP percentage.  In September 2022, the RIP would be removed because the employee’s FAS would be inclusive of one year of the RIP.  Then, in December 2022, during the employee’s final pay period of employment with the City (and, as a DROP enrollee), the RIP would be reapplied so that banked time (sick, vacation, overtime) payouts would be paid at the rate which includes the RIP.  Option </w:t>
      </w:r>
      <w:r w:rsidR="00926E8D">
        <w:rPr>
          <w:rFonts w:ascii="Arial" w:hAnsi="Arial" w:cs="Arial"/>
        </w:rPr>
        <w:t>5</w:t>
      </w:r>
      <w:r w:rsidRPr="00606E62">
        <w:rPr>
          <w:rFonts w:ascii="Arial" w:hAnsi="Arial" w:cs="Arial"/>
        </w:rPr>
        <w:t xml:space="preserve"> is a hybrid options 1 and 2, ensuring to the maximum extent possible that the RIP affects an employee’s compensation rate as close as possible to an actual pay increase.</w:t>
      </w:r>
    </w:p>
    <w:p w14:paraId="438E4785" w14:textId="77777777" w:rsidR="00AD6274" w:rsidRPr="00606E62" w:rsidRDefault="00AD6274" w:rsidP="00AD6274">
      <w:pPr>
        <w:pStyle w:val="ListParagraph"/>
        <w:spacing w:after="0"/>
        <w:jc w:val="both"/>
        <w:rPr>
          <w:rFonts w:ascii="Arial" w:hAnsi="Arial" w:cs="Arial"/>
        </w:rPr>
      </w:pPr>
    </w:p>
    <w:p w14:paraId="0184C05C" w14:textId="1457D42D" w:rsidR="00923C64" w:rsidRPr="00606E62" w:rsidRDefault="081DEC77" w:rsidP="002F4DEC">
      <w:pPr>
        <w:pStyle w:val="ListParagraph"/>
        <w:numPr>
          <w:ilvl w:val="0"/>
          <w:numId w:val="2"/>
        </w:numPr>
        <w:spacing w:after="0"/>
        <w:jc w:val="both"/>
        <w:rPr>
          <w:rFonts w:ascii="Arial" w:eastAsiaTheme="minorEastAsia" w:hAnsi="Arial" w:cs="Arial"/>
          <w:b/>
          <w:bCs/>
        </w:rPr>
      </w:pPr>
      <w:r w:rsidRPr="00606E62">
        <w:rPr>
          <w:rFonts w:ascii="Arial" w:hAnsi="Arial" w:cs="Arial"/>
          <w:b/>
          <w:bCs/>
        </w:rPr>
        <w:t>Who should I call if I’m not getting the RIP on my paycheck?</w:t>
      </w:r>
    </w:p>
    <w:p w14:paraId="5E28165B" w14:textId="77777777" w:rsidR="0033530A" w:rsidRPr="00606E62" w:rsidRDefault="0033530A" w:rsidP="002F4DEC">
      <w:pPr>
        <w:spacing w:after="0"/>
        <w:jc w:val="both"/>
        <w:rPr>
          <w:rFonts w:ascii="Arial" w:hAnsi="Arial" w:cs="Arial"/>
        </w:rPr>
      </w:pPr>
    </w:p>
    <w:p w14:paraId="5D732EB6" w14:textId="6D4A8047" w:rsidR="00F27494" w:rsidRPr="00606E62" w:rsidRDefault="081DEC77" w:rsidP="002F4DEC">
      <w:pPr>
        <w:spacing w:after="0"/>
        <w:jc w:val="both"/>
        <w:rPr>
          <w:rFonts w:ascii="Arial" w:hAnsi="Arial" w:cs="Arial"/>
        </w:rPr>
      </w:pPr>
      <w:r w:rsidRPr="00606E62">
        <w:rPr>
          <w:rFonts w:ascii="Arial" w:hAnsi="Arial" w:cs="Arial"/>
        </w:rPr>
        <w:tab/>
        <w:t>Please contact your Department’s Payroll Section.</w:t>
      </w:r>
    </w:p>
    <w:p w14:paraId="60A00F1F" w14:textId="1131909E" w:rsidR="003C1CA8" w:rsidRPr="00606E62" w:rsidRDefault="003C1CA8" w:rsidP="002F4DEC">
      <w:pPr>
        <w:pStyle w:val="ListParagraph"/>
        <w:spacing w:after="0"/>
        <w:jc w:val="both"/>
        <w:rPr>
          <w:rFonts w:ascii="Arial" w:hAnsi="Arial" w:cs="Arial"/>
        </w:rPr>
      </w:pPr>
    </w:p>
    <w:p w14:paraId="3A66AAD9" w14:textId="77777777" w:rsidR="002D1B29" w:rsidRPr="00606E62" w:rsidRDefault="002D1B29">
      <w:pPr>
        <w:rPr>
          <w:rFonts w:ascii="Arial" w:hAnsi="Arial" w:cs="Arial"/>
          <w:b/>
          <w:bCs/>
        </w:rPr>
      </w:pPr>
      <w:r w:rsidRPr="00606E62">
        <w:rPr>
          <w:rFonts w:ascii="Arial" w:hAnsi="Arial" w:cs="Arial"/>
          <w:b/>
          <w:bCs/>
        </w:rPr>
        <w:br w:type="page"/>
      </w:r>
    </w:p>
    <w:p w14:paraId="3585A543" w14:textId="3E5ABF38" w:rsidR="003C1CA8" w:rsidRPr="00606E62" w:rsidRDefault="003C1CA8" w:rsidP="002F4DEC">
      <w:pPr>
        <w:pStyle w:val="ListParagraph"/>
        <w:spacing w:after="0"/>
        <w:ind w:left="0"/>
        <w:jc w:val="both"/>
        <w:rPr>
          <w:rFonts w:ascii="Arial" w:hAnsi="Arial" w:cs="Arial"/>
          <w:b/>
          <w:bCs/>
        </w:rPr>
      </w:pPr>
      <w:r w:rsidRPr="00606E62">
        <w:rPr>
          <w:rFonts w:ascii="Arial" w:hAnsi="Arial" w:cs="Arial"/>
          <w:b/>
          <w:bCs/>
        </w:rPr>
        <w:lastRenderedPageBreak/>
        <w:t>Final Average Salary</w:t>
      </w:r>
    </w:p>
    <w:p w14:paraId="47688E8D" w14:textId="77777777" w:rsidR="003C1CA8" w:rsidRPr="00606E62" w:rsidRDefault="003C1CA8" w:rsidP="002F4DEC">
      <w:pPr>
        <w:pStyle w:val="ListParagraph"/>
        <w:spacing w:after="0"/>
        <w:jc w:val="both"/>
        <w:rPr>
          <w:rFonts w:ascii="Arial" w:hAnsi="Arial" w:cs="Arial"/>
        </w:rPr>
      </w:pPr>
    </w:p>
    <w:p w14:paraId="5085258F" w14:textId="3B9DB044" w:rsidR="003C1CA8" w:rsidRPr="00606E62" w:rsidRDefault="44D70A90" w:rsidP="002F4DEC">
      <w:pPr>
        <w:pStyle w:val="ListParagraph"/>
        <w:numPr>
          <w:ilvl w:val="0"/>
          <w:numId w:val="2"/>
        </w:numPr>
        <w:spacing w:after="0"/>
        <w:jc w:val="both"/>
        <w:rPr>
          <w:rFonts w:ascii="Arial" w:hAnsi="Arial" w:cs="Arial"/>
        </w:rPr>
      </w:pPr>
      <w:r w:rsidRPr="00606E62">
        <w:rPr>
          <w:rFonts w:ascii="Arial" w:hAnsi="Arial" w:cs="Arial"/>
          <w:b/>
          <w:bCs/>
        </w:rPr>
        <w:t>How does RIP affect my pension calculation?</w:t>
      </w:r>
    </w:p>
    <w:p w14:paraId="7591D75D" w14:textId="77777777" w:rsidR="001D10B7" w:rsidRPr="00606E62" w:rsidRDefault="001D10B7" w:rsidP="002F4DEC">
      <w:pPr>
        <w:pStyle w:val="ListParagraph"/>
        <w:spacing w:after="0"/>
        <w:jc w:val="both"/>
        <w:rPr>
          <w:rFonts w:ascii="Arial" w:hAnsi="Arial" w:cs="Arial"/>
          <w:b/>
          <w:bCs/>
        </w:rPr>
      </w:pPr>
    </w:p>
    <w:p w14:paraId="56C98835" w14:textId="4C7E9990" w:rsidR="001D10B7" w:rsidRPr="00606E62" w:rsidRDefault="006A5B8B" w:rsidP="002F4DEC">
      <w:pPr>
        <w:pStyle w:val="ListParagraph"/>
        <w:tabs>
          <w:tab w:val="left" w:pos="720"/>
        </w:tabs>
        <w:spacing w:after="0"/>
        <w:jc w:val="both"/>
        <w:rPr>
          <w:rFonts w:ascii="Arial" w:hAnsi="Arial" w:cs="Arial"/>
        </w:rPr>
      </w:pPr>
      <w:r w:rsidRPr="00606E62">
        <w:rPr>
          <w:rFonts w:ascii="Arial" w:hAnsi="Arial" w:cs="Arial"/>
        </w:rPr>
        <w:t xml:space="preserve">RIP </w:t>
      </w:r>
      <w:r w:rsidR="77BC7B04" w:rsidRPr="00606E62">
        <w:rPr>
          <w:rFonts w:ascii="Arial" w:hAnsi="Arial" w:cs="Arial"/>
        </w:rPr>
        <w:t xml:space="preserve">will increase your pensionable pay and </w:t>
      </w:r>
      <w:r w:rsidR="00947383" w:rsidRPr="00606E62">
        <w:rPr>
          <w:rFonts w:ascii="Arial" w:hAnsi="Arial" w:cs="Arial"/>
        </w:rPr>
        <w:t>can</w:t>
      </w:r>
      <w:r w:rsidR="77BC7B04" w:rsidRPr="00606E62">
        <w:rPr>
          <w:rFonts w:ascii="Arial" w:hAnsi="Arial" w:cs="Arial"/>
        </w:rPr>
        <w:t xml:space="preserve"> be included in your Final Average Salary</w:t>
      </w:r>
      <w:r w:rsidR="00AC3D63" w:rsidRPr="00606E62">
        <w:rPr>
          <w:rFonts w:ascii="Arial" w:hAnsi="Arial" w:cs="Arial"/>
        </w:rPr>
        <w:t xml:space="preserve"> (“FAS”) if you receive RIP during your designated FAS period</w:t>
      </w:r>
      <w:r w:rsidR="00F511A4" w:rsidRPr="00606E62">
        <w:rPr>
          <w:rFonts w:ascii="Arial" w:hAnsi="Arial" w:cs="Arial"/>
        </w:rPr>
        <w:t>.</w:t>
      </w:r>
    </w:p>
    <w:p w14:paraId="1D61212C" w14:textId="60258105" w:rsidR="79E61B42" w:rsidRPr="00606E62" w:rsidRDefault="79E61B42" w:rsidP="002F4DEC">
      <w:pPr>
        <w:pStyle w:val="ListParagraph"/>
        <w:spacing w:after="0"/>
        <w:jc w:val="both"/>
        <w:rPr>
          <w:rFonts w:ascii="Arial" w:hAnsi="Arial" w:cs="Arial"/>
        </w:rPr>
      </w:pPr>
    </w:p>
    <w:p w14:paraId="03CE1C90" w14:textId="6D1B23F4" w:rsidR="35A01D29" w:rsidRPr="00606E62" w:rsidRDefault="44D70A90" w:rsidP="002F4DEC">
      <w:pPr>
        <w:pStyle w:val="ListParagraph"/>
        <w:numPr>
          <w:ilvl w:val="0"/>
          <w:numId w:val="2"/>
        </w:numPr>
        <w:spacing w:after="0"/>
        <w:jc w:val="both"/>
        <w:rPr>
          <w:rFonts w:ascii="Arial" w:hAnsi="Arial" w:cs="Arial"/>
        </w:rPr>
      </w:pPr>
      <w:r w:rsidRPr="00606E62">
        <w:rPr>
          <w:rFonts w:ascii="Arial" w:hAnsi="Arial" w:cs="Arial"/>
          <w:b/>
          <w:bCs/>
        </w:rPr>
        <w:t>What is Final Average Salary</w:t>
      </w:r>
      <w:r w:rsidR="00421266" w:rsidRPr="00606E62">
        <w:rPr>
          <w:rFonts w:ascii="Arial" w:hAnsi="Arial" w:cs="Arial"/>
          <w:b/>
          <w:bCs/>
        </w:rPr>
        <w:t xml:space="preserve"> (FAS)</w:t>
      </w:r>
      <w:r w:rsidRPr="00606E62">
        <w:rPr>
          <w:rFonts w:ascii="Arial" w:hAnsi="Arial" w:cs="Arial"/>
          <w:b/>
          <w:bCs/>
        </w:rPr>
        <w:t>?</w:t>
      </w:r>
    </w:p>
    <w:p w14:paraId="5620AADC" w14:textId="77777777" w:rsidR="0033530A" w:rsidRPr="00606E62" w:rsidRDefault="0033530A" w:rsidP="002F4DEC">
      <w:pPr>
        <w:spacing w:after="0"/>
        <w:ind w:left="720"/>
        <w:jc w:val="both"/>
        <w:rPr>
          <w:rFonts w:ascii="Arial" w:hAnsi="Arial" w:cs="Arial"/>
        </w:rPr>
      </w:pPr>
    </w:p>
    <w:p w14:paraId="574211F2" w14:textId="42EE96EC" w:rsidR="2358F21E" w:rsidRPr="00606E62" w:rsidRDefault="2358F21E" w:rsidP="002F4DEC">
      <w:pPr>
        <w:spacing w:after="0"/>
        <w:ind w:left="720"/>
        <w:jc w:val="both"/>
        <w:rPr>
          <w:rFonts w:ascii="Arial" w:hAnsi="Arial" w:cs="Arial"/>
        </w:rPr>
      </w:pPr>
      <w:r w:rsidRPr="00606E62">
        <w:rPr>
          <w:rFonts w:ascii="Arial" w:hAnsi="Arial" w:cs="Arial"/>
        </w:rPr>
        <w:t>FAS means an amount</w:t>
      </w:r>
      <w:r w:rsidR="00F27494" w:rsidRPr="00606E62">
        <w:rPr>
          <w:rFonts w:ascii="Arial" w:hAnsi="Arial" w:cs="Arial"/>
        </w:rPr>
        <w:t xml:space="preserve"> equivalent to </w:t>
      </w:r>
      <w:r w:rsidR="008C630D" w:rsidRPr="00606E62">
        <w:rPr>
          <w:rFonts w:ascii="Arial" w:hAnsi="Arial" w:cs="Arial"/>
        </w:rPr>
        <w:t>a monthly average of salary actually received during any 12 consecutive months of service</w:t>
      </w:r>
      <w:r w:rsidR="00826B66" w:rsidRPr="00606E62">
        <w:rPr>
          <w:rFonts w:ascii="Arial" w:hAnsi="Arial" w:cs="Arial"/>
        </w:rPr>
        <w:t xml:space="preserve"> (24 consecutive months for Tier 6 members)</w:t>
      </w:r>
      <w:r w:rsidR="00A070F8" w:rsidRPr="00606E62">
        <w:rPr>
          <w:rFonts w:ascii="Arial" w:hAnsi="Arial" w:cs="Arial"/>
        </w:rPr>
        <w:t xml:space="preserve">.  </w:t>
      </w:r>
      <w:r w:rsidR="00D04339" w:rsidRPr="00606E62">
        <w:rPr>
          <w:rFonts w:ascii="Arial" w:hAnsi="Arial" w:cs="Arial"/>
        </w:rPr>
        <w:t>Included in the calculation of Final Average Salary shall be Length of Service Pay, Special Pay, Assignment Pay and Hazard Pay</w:t>
      </w:r>
      <w:r w:rsidR="00FA103F" w:rsidRPr="00606E62">
        <w:rPr>
          <w:rFonts w:ascii="Arial" w:hAnsi="Arial" w:cs="Arial"/>
        </w:rPr>
        <w:t>.</w:t>
      </w:r>
      <w:r w:rsidR="0039413B" w:rsidRPr="00606E62">
        <w:rPr>
          <w:rFonts w:ascii="Arial" w:hAnsi="Arial" w:cs="Arial"/>
        </w:rPr>
        <w:t xml:space="preserve"> </w:t>
      </w:r>
    </w:p>
    <w:p w14:paraId="59E87DED" w14:textId="77777777" w:rsidR="0033530A" w:rsidRPr="00606E62" w:rsidRDefault="0033530A" w:rsidP="002F4DEC">
      <w:pPr>
        <w:spacing w:after="0"/>
        <w:ind w:left="720"/>
        <w:jc w:val="both"/>
        <w:rPr>
          <w:rFonts w:ascii="Arial" w:hAnsi="Arial" w:cs="Arial"/>
        </w:rPr>
      </w:pPr>
    </w:p>
    <w:p w14:paraId="7CC80BF0" w14:textId="4733D27A" w:rsidR="00E1598D" w:rsidRPr="00606E62" w:rsidRDefault="00E1598D" w:rsidP="002F4DEC">
      <w:pPr>
        <w:spacing w:after="0"/>
        <w:ind w:left="720"/>
        <w:jc w:val="both"/>
        <w:rPr>
          <w:rFonts w:ascii="Arial" w:hAnsi="Arial" w:cs="Arial"/>
        </w:rPr>
      </w:pPr>
      <w:r w:rsidRPr="00606E62">
        <w:rPr>
          <w:rFonts w:ascii="Arial" w:hAnsi="Arial" w:cs="Arial"/>
        </w:rPr>
        <w:t>FAS is based on complete calendar months</w:t>
      </w:r>
      <w:r w:rsidR="002A1392" w:rsidRPr="00606E62">
        <w:rPr>
          <w:rFonts w:ascii="Arial" w:hAnsi="Arial" w:cs="Arial"/>
        </w:rPr>
        <w:t xml:space="preserve"> and the </w:t>
      </w:r>
      <w:r w:rsidR="0071536A" w:rsidRPr="00606E62">
        <w:rPr>
          <w:rFonts w:ascii="Arial" w:hAnsi="Arial" w:cs="Arial"/>
        </w:rPr>
        <w:t>pay received during the Pay Period</w:t>
      </w:r>
      <w:r w:rsidR="00B93800" w:rsidRPr="00606E62">
        <w:rPr>
          <w:rFonts w:ascii="Arial" w:hAnsi="Arial" w:cs="Arial"/>
        </w:rPr>
        <w:t>s with</w:t>
      </w:r>
      <w:r w:rsidR="0071536A" w:rsidRPr="00606E62">
        <w:rPr>
          <w:rFonts w:ascii="Arial" w:hAnsi="Arial" w:cs="Arial"/>
        </w:rPr>
        <w:t xml:space="preserve"> End </w:t>
      </w:r>
      <w:r w:rsidR="00B93800" w:rsidRPr="00606E62">
        <w:rPr>
          <w:rFonts w:ascii="Arial" w:hAnsi="Arial" w:cs="Arial"/>
        </w:rPr>
        <w:t>D</w:t>
      </w:r>
      <w:r w:rsidR="0071536A" w:rsidRPr="00606E62">
        <w:rPr>
          <w:rFonts w:ascii="Arial" w:hAnsi="Arial" w:cs="Arial"/>
        </w:rPr>
        <w:t>ates</w:t>
      </w:r>
      <w:r w:rsidR="001A6C1A" w:rsidRPr="00606E62">
        <w:rPr>
          <w:rFonts w:ascii="Arial" w:hAnsi="Arial" w:cs="Arial"/>
        </w:rPr>
        <w:t xml:space="preserve"> that fall within each month.  For example, the Pay Period End </w:t>
      </w:r>
      <w:r w:rsidR="00A357DF" w:rsidRPr="00606E62">
        <w:rPr>
          <w:rFonts w:ascii="Arial" w:hAnsi="Arial" w:cs="Arial"/>
        </w:rPr>
        <w:t>dates for the month of July 2021 include 7/3/2021, 7/17/2021, and 7/31/2021.</w:t>
      </w:r>
    </w:p>
    <w:p w14:paraId="2A1E62F2" w14:textId="77777777" w:rsidR="0033530A" w:rsidRPr="00606E62" w:rsidRDefault="0033530A" w:rsidP="002F4DEC">
      <w:pPr>
        <w:spacing w:after="0"/>
        <w:ind w:left="720"/>
        <w:jc w:val="both"/>
        <w:rPr>
          <w:rFonts w:ascii="Arial" w:hAnsi="Arial" w:cs="Arial"/>
        </w:rPr>
      </w:pPr>
    </w:p>
    <w:p w14:paraId="747541AC" w14:textId="6D28C337" w:rsidR="003151BB" w:rsidRPr="00606E62" w:rsidRDefault="003151BB" w:rsidP="002F4DEC">
      <w:pPr>
        <w:pStyle w:val="ListParagraph"/>
        <w:numPr>
          <w:ilvl w:val="0"/>
          <w:numId w:val="2"/>
        </w:numPr>
        <w:spacing w:after="0"/>
        <w:jc w:val="both"/>
        <w:rPr>
          <w:rFonts w:ascii="Arial" w:hAnsi="Arial" w:cs="Arial"/>
          <w:b/>
          <w:bCs/>
        </w:rPr>
      </w:pPr>
      <w:r w:rsidRPr="00606E62">
        <w:rPr>
          <w:rFonts w:ascii="Arial" w:hAnsi="Arial" w:cs="Arial"/>
          <w:b/>
          <w:bCs/>
        </w:rPr>
        <w:t>What is an ex</w:t>
      </w:r>
      <w:r w:rsidR="00F13AB7" w:rsidRPr="00606E62">
        <w:rPr>
          <w:rFonts w:ascii="Arial" w:hAnsi="Arial" w:cs="Arial"/>
          <w:b/>
          <w:bCs/>
        </w:rPr>
        <w:t>ample of</w:t>
      </w:r>
      <w:r w:rsidR="005D102F" w:rsidRPr="00606E62">
        <w:rPr>
          <w:rFonts w:ascii="Arial" w:hAnsi="Arial" w:cs="Arial"/>
          <w:b/>
          <w:bCs/>
        </w:rPr>
        <w:t xml:space="preserve"> a</w:t>
      </w:r>
      <w:r w:rsidR="00F13AB7" w:rsidRPr="00606E62">
        <w:rPr>
          <w:rFonts w:ascii="Arial" w:hAnsi="Arial" w:cs="Arial"/>
          <w:b/>
          <w:bCs/>
        </w:rPr>
        <w:t xml:space="preserve"> 12</w:t>
      </w:r>
      <w:r w:rsidR="005D102F" w:rsidRPr="00606E62">
        <w:rPr>
          <w:rFonts w:ascii="Arial" w:hAnsi="Arial" w:cs="Arial"/>
          <w:b/>
          <w:bCs/>
        </w:rPr>
        <w:t>-</w:t>
      </w:r>
      <w:r w:rsidR="00F13AB7" w:rsidRPr="00606E62">
        <w:rPr>
          <w:rFonts w:ascii="Arial" w:hAnsi="Arial" w:cs="Arial"/>
          <w:b/>
          <w:bCs/>
        </w:rPr>
        <w:t xml:space="preserve">month period </w:t>
      </w:r>
      <w:r w:rsidR="0056782E" w:rsidRPr="00606E62">
        <w:rPr>
          <w:rFonts w:ascii="Arial" w:hAnsi="Arial" w:cs="Arial"/>
          <w:b/>
          <w:bCs/>
        </w:rPr>
        <w:t>for</w:t>
      </w:r>
      <w:r w:rsidR="00F13AB7" w:rsidRPr="00606E62">
        <w:rPr>
          <w:rFonts w:ascii="Arial" w:hAnsi="Arial" w:cs="Arial"/>
          <w:b/>
          <w:bCs/>
        </w:rPr>
        <w:t xml:space="preserve"> my FAS?</w:t>
      </w:r>
    </w:p>
    <w:p w14:paraId="6153DD83" w14:textId="77777777" w:rsidR="0033530A" w:rsidRPr="00606E62" w:rsidRDefault="0033530A" w:rsidP="002F4DEC">
      <w:pPr>
        <w:spacing w:after="0"/>
        <w:ind w:left="720"/>
        <w:jc w:val="both"/>
        <w:rPr>
          <w:rFonts w:ascii="Arial" w:hAnsi="Arial" w:cs="Arial"/>
        </w:rPr>
      </w:pPr>
    </w:p>
    <w:p w14:paraId="17320355" w14:textId="1AD636EF" w:rsidR="000631FC" w:rsidRDefault="00DD67C2" w:rsidP="002F4DEC">
      <w:pPr>
        <w:spacing w:after="0"/>
        <w:ind w:left="720"/>
        <w:jc w:val="both"/>
        <w:rPr>
          <w:rFonts w:ascii="Arial" w:hAnsi="Arial" w:cs="Arial"/>
        </w:rPr>
      </w:pPr>
      <w:r w:rsidRPr="00606E62">
        <w:rPr>
          <w:rFonts w:ascii="Arial" w:hAnsi="Arial" w:cs="Arial"/>
        </w:rPr>
        <w:t xml:space="preserve">If you are to enter </w:t>
      </w:r>
      <w:r w:rsidR="000631FC" w:rsidRPr="00606E62">
        <w:rPr>
          <w:rFonts w:ascii="Arial" w:hAnsi="Arial" w:cs="Arial"/>
        </w:rPr>
        <w:t xml:space="preserve">DROP on </w:t>
      </w:r>
      <w:r w:rsidR="00F354A8" w:rsidRPr="00606E62">
        <w:rPr>
          <w:rFonts w:ascii="Arial" w:hAnsi="Arial" w:cs="Arial"/>
        </w:rPr>
        <w:t xml:space="preserve">September </w:t>
      </w:r>
      <w:r w:rsidR="00FB1423" w:rsidRPr="00606E62">
        <w:rPr>
          <w:rFonts w:ascii="Arial" w:hAnsi="Arial" w:cs="Arial"/>
        </w:rPr>
        <w:t>5</w:t>
      </w:r>
      <w:r w:rsidR="00A940DF" w:rsidRPr="00606E62">
        <w:rPr>
          <w:rFonts w:ascii="Arial" w:hAnsi="Arial" w:cs="Arial"/>
        </w:rPr>
        <w:t>, 2022</w:t>
      </w:r>
      <w:r w:rsidR="00BC1884" w:rsidRPr="00606E62">
        <w:rPr>
          <w:rFonts w:ascii="Arial" w:hAnsi="Arial" w:cs="Arial"/>
        </w:rPr>
        <w:t xml:space="preserve">, and choose to designate </w:t>
      </w:r>
      <w:r w:rsidR="00935105" w:rsidRPr="00606E62">
        <w:rPr>
          <w:rFonts w:ascii="Arial" w:hAnsi="Arial" w:cs="Arial"/>
        </w:rPr>
        <w:t>the 12-month FAS period immediately preceding your DROP entry date,</w:t>
      </w:r>
      <w:r w:rsidR="001639B1" w:rsidRPr="00606E62">
        <w:rPr>
          <w:rFonts w:ascii="Arial" w:hAnsi="Arial" w:cs="Arial"/>
        </w:rPr>
        <w:t xml:space="preserve"> your</w:t>
      </w:r>
      <w:r w:rsidR="00A940DF" w:rsidRPr="00606E62">
        <w:rPr>
          <w:rFonts w:ascii="Arial" w:hAnsi="Arial" w:cs="Arial"/>
        </w:rPr>
        <w:t xml:space="preserve"> FAS period will be from </w:t>
      </w:r>
      <w:r w:rsidR="009B6572" w:rsidRPr="00606E62">
        <w:rPr>
          <w:rFonts w:ascii="Arial" w:hAnsi="Arial" w:cs="Arial"/>
        </w:rPr>
        <w:t>September 1, 2021 through August 31, 2022</w:t>
      </w:r>
      <w:r w:rsidR="00072BD0" w:rsidRPr="00606E62">
        <w:rPr>
          <w:rFonts w:ascii="Arial" w:hAnsi="Arial" w:cs="Arial"/>
        </w:rPr>
        <w:t xml:space="preserve"> (</w:t>
      </w:r>
      <w:r w:rsidR="00186574" w:rsidRPr="00606E62">
        <w:rPr>
          <w:rFonts w:ascii="Arial" w:hAnsi="Arial" w:cs="Arial"/>
        </w:rPr>
        <w:t>pay period</w:t>
      </w:r>
      <w:r w:rsidR="00072BD0" w:rsidRPr="00606E62">
        <w:rPr>
          <w:rFonts w:ascii="Arial" w:hAnsi="Arial" w:cs="Arial"/>
        </w:rPr>
        <w:t>s</w:t>
      </w:r>
      <w:r w:rsidR="00186574" w:rsidRPr="00606E62">
        <w:rPr>
          <w:rFonts w:ascii="Arial" w:hAnsi="Arial" w:cs="Arial"/>
        </w:rPr>
        <w:t xml:space="preserve"> </w:t>
      </w:r>
      <w:r w:rsidR="00CC7C02" w:rsidRPr="00606E62">
        <w:rPr>
          <w:rFonts w:ascii="Arial" w:hAnsi="Arial" w:cs="Arial"/>
        </w:rPr>
        <w:t>starting</w:t>
      </w:r>
      <w:r w:rsidR="009873FA" w:rsidRPr="00606E62">
        <w:rPr>
          <w:rFonts w:ascii="Arial" w:hAnsi="Arial" w:cs="Arial"/>
        </w:rPr>
        <w:t xml:space="preserve"> on </w:t>
      </w:r>
      <w:r w:rsidR="00CC7C02" w:rsidRPr="00606E62">
        <w:rPr>
          <w:rFonts w:ascii="Arial" w:hAnsi="Arial" w:cs="Arial"/>
        </w:rPr>
        <w:t>August 29</w:t>
      </w:r>
      <w:r w:rsidR="009873FA" w:rsidRPr="00606E62">
        <w:rPr>
          <w:rFonts w:ascii="Arial" w:hAnsi="Arial" w:cs="Arial"/>
        </w:rPr>
        <w:t xml:space="preserve">, 2021 </w:t>
      </w:r>
      <w:r w:rsidR="00072BD0" w:rsidRPr="00606E62">
        <w:rPr>
          <w:rFonts w:ascii="Arial" w:hAnsi="Arial" w:cs="Arial"/>
        </w:rPr>
        <w:t>and ending on August 27, 2022</w:t>
      </w:r>
      <w:r w:rsidR="00135A36" w:rsidRPr="00606E62">
        <w:rPr>
          <w:rFonts w:ascii="Arial" w:hAnsi="Arial" w:cs="Arial"/>
        </w:rPr>
        <w:t>)</w:t>
      </w:r>
      <w:r w:rsidR="00381D9C" w:rsidRPr="00606E62">
        <w:rPr>
          <w:rFonts w:ascii="Arial" w:hAnsi="Arial" w:cs="Arial"/>
        </w:rPr>
        <w:t>.</w:t>
      </w:r>
    </w:p>
    <w:p w14:paraId="27062466" w14:textId="31AF3206" w:rsidR="00926E8D" w:rsidRDefault="00926E8D" w:rsidP="002F4DEC">
      <w:pPr>
        <w:spacing w:after="0"/>
        <w:ind w:left="720"/>
        <w:jc w:val="both"/>
        <w:rPr>
          <w:rFonts w:ascii="Arial" w:hAnsi="Arial" w:cs="Arial"/>
        </w:rPr>
      </w:pPr>
    </w:p>
    <w:p w14:paraId="47BF93AC" w14:textId="637AD929" w:rsidR="00926E8D" w:rsidRPr="00606E62" w:rsidRDefault="00926E8D" w:rsidP="00926E8D">
      <w:pPr>
        <w:pStyle w:val="ListParagraph"/>
        <w:numPr>
          <w:ilvl w:val="0"/>
          <w:numId w:val="2"/>
        </w:numPr>
        <w:spacing w:after="0"/>
        <w:jc w:val="both"/>
        <w:rPr>
          <w:rFonts w:ascii="Arial" w:hAnsi="Arial" w:cs="Arial"/>
          <w:b/>
          <w:bCs/>
        </w:rPr>
      </w:pPr>
      <w:r>
        <w:rPr>
          <w:rFonts w:ascii="Arial" w:hAnsi="Arial" w:cs="Arial"/>
          <w:b/>
          <w:bCs/>
        </w:rPr>
        <w:t xml:space="preserve">What happens to my FAS if I don’t enter DROP or retire on </w:t>
      </w:r>
      <w:r>
        <w:rPr>
          <w:rFonts w:ascii="Arial" w:hAnsi="Arial" w:cs="Arial"/>
          <w:b/>
          <w:bCs/>
        </w:rPr>
        <w:t xml:space="preserve">a </w:t>
      </w:r>
      <w:r>
        <w:rPr>
          <w:rFonts w:ascii="Arial" w:hAnsi="Arial" w:cs="Arial"/>
          <w:b/>
          <w:bCs/>
        </w:rPr>
        <w:t>service pension on the date I indicated on my RIP Application and Agreement and instead enter DROP or retire on service pension during the six-month grace period?</w:t>
      </w:r>
    </w:p>
    <w:p w14:paraId="291EE945" w14:textId="77777777" w:rsidR="00926E8D" w:rsidRPr="00606E62" w:rsidRDefault="00926E8D" w:rsidP="002F4DEC">
      <w:pPr>
        <w:spacing w:after="0"/>
        <w:ind w:left="720"/>
        <w:jc w:val="both"/>
        <w:rPr>
          <w:rFonts w:ascii="Arial" w:hAnsi="Arial" w:cs="Arial"/>
        </w:rPr>
      </w:pPr>
    </w:p>
    <w:p w14:paraId="030D6088" w14:textId="017AFB05" w:rsidR="0033530A" w:rsidRDefault="00926E8D" w:rsidP="002F4DEC">
      <w:pPr>
        <w:spacing w:after="0"/>
        <w:ind w:left="720"/>
        <w:jc w:val="both"/>
        <w:rPr>
          <w:rFonts w:ascii="Arial" w:hAnsi="Arial" w:cs="Arial"/>
        </w:rPr>
      </w:pPr>
      <w:r>
        <w:rPr>
          <w:rFonts w:ascii="Arial" w:hAnsi="Arial" w:cs="Arial"/>
        </w:rPr>
        <w:t>As explained previously, you will receive the RIP for up to 26 pay periods prior to your DROP entry date or service pension.  When your FAS is calculated, there may</w:t>
      </w:r>
      <w:r>
        <w:rPr>
          <w:rFonts w:ascii="Arial" w:hAnsi="Arial" w:cs="Arial"/>
        </w:rPr>
        <w:t xml:space="preserve"> </w:t>
      </w:r>
      <w:r>
        <w:rPr>
          <w:rFonts w:ascii="Arial" w:hAnsi="Arial" w:cs="Arial"/>
        </w:rPr>
        <w:t xml:space="preserve">be periods of time where there is no RIP.  For example, on your RIP </w:t>
      </w:r>
      <w:r>
        <w:rPr>
          <w:rFonts w:ascii="Arial" w:hAnsi="Arial" w:cs="Arial"/>
        </w:rPr>
        <w:t>A</w:t>
      </w:r>
      <w:r>
        <w:rPr>
          <w:rFonts w:ascii="Arial" w:hAnsi="Arial" w:cs="Arial"/>
        </w:rPr>
        <w:t xml:space="preserve">pplication </w:t>
      </w:r>
      <w:r>
        <w:rPr>
          <w:rFonts w:ascii="Arial" w:hAnsi="Arial" w:cs="Arial"/>
        </w:rPr>
        <w:t xml:space="preserve">and Agreement, </w:t>
      </w:r>
      <w:r>
        <w:rPr>
          <w:rFonts w:ascii="Arial" w:hAnsi="Arial" w:cs="Arial"/>
        </w:rPr>
        <w:t xml:space="preserve">you indicated you will enter DROP or retire on </w:t>
      </w:r>
      <w:r>
        <w:rPr>
          <w:rFonts w:ascii="Arial" w:hAnsi="Arial" w:cs="Arial"/>
        </w:rPr>
        <w:t xml:space="preserve">a </w:t>
      </w:r>
      <w:r>
        <w:rPr>
          <w:rFonts w:ascii="Arial" w:hAnsi="Arial" w:cs="Arial"/>
        </w:rPr>
        <w:t>service pension on September 5, 2022</w:t>
      </w:r>
      <w:r>
        <w:rPr>
          <w:rFonts w:ascii="Arial" w:hAnsi="Arial" w:cs="Arial"/>
        </w:rPr>
        <w:t>,</w:t>
      </w:r>
      <w:r>
        <w:rPr>
          <w:rFonts w:ascii="Arial" w:hAnsi="Arial" w:cs="Arial"/>
        </w:rPr>
        <w:t xml:space="preserve"> but decided to instead enter DROP or retire on March 5, 2023. The 12-month period immediately preceding your new DROP entry date or service pension date may have some periods without </w:t>
      </w:r>
      <w:r>
        <w:rPr>
          <w:rFonts w:ascii="Arial" w:hAnsi="Arial" w:cs="Arial"/>
        </w:rPr>
        <w:t xml:space="preserve">the </w:t>
      </w:r>
      <w:r>
        <w:rPr>
          <w:rFonts w:ascii="Arial" w:hAnsi="Arial" w:cs="Arial"/>
        </w:rPr>
        <w:t>RIP.</w:t>
      </w:r>
      <w:r>
        <w:rPr>
          <w:rFonts w:ascii="Arial" w:hAnsi="Arial" w:cs="Arial"/>
        </w:rPr>
        <w:t xml:space="preserve"> </w:t>
      </w:r>
      <w:r>
        <w:rPr>
          <w:rFonts w:ascii="Arial" w:hAnsi="Arial" w:cs="Arial"/>
        </w:rPr>
        <w:t xml:space="preserve"> You may designate a different 12-month period for the calculation of your FAS. </w:t>
      </w:r>
      <w:r>
        <w:rPr>
          <w:rFonts w:ascii="Arial" w:hAnsi="Arial" w:cs="Arial"/>
        </w:rPr>
        <w:t xml:space="preserve"> </w:t>
      </w:r>
      <w:r>
        <w:rPr>
          <w:rFonts w:ascii="Arial" w:hAnsi="Arial" w:cs="Arial"/>
        </w:rPr>
        <w:t xml:space="preserve">The LAFPP DROP/Service Pensions Section will assist you in choosing a different 12-month period.  </w:t>
      </w:r>
    </w:p>
    <w:p w14:paraId="62AFA287" w14:textId="27750E39" w:rsidR="00926E8D" w:rsidRDefault="00926E8D" w:rsidP="002F4DEC">
      <w:pPr>
        <w:spacing w:after="0"/>
        <w:ind w:left="720"/>
        <w:jc w:val="both"/>
        <w:rPr>
          <w:rFonts w:ascii="Arial" w:hAnsi="Arial" w:cs="Arial"/>
        </w:rPr>
      </w:pPr>
      <w:r>
        <w:rPr>
          <w:rFonts w:ascii="Arial" w:hAnsi="Arial" w:cs="Arial"/>
        </w:rPr>
        <w:br w:type="page"/>
      </w:r>
    </w:p>
    <w:p w14:paraId="3A0FDDD5" w14:textId="08736E7C" w:rsidR="6B0151D9" w:rsidRPr="00606E62" w:rsidRDefault="44D70A90" w:rsidP="002F4DEC">
      <w:pPr>
        <w:pStyle w:val="ListParagraph"/>
        <w:numPr>
          <w:ilvl w:val="0"/>
          <w:numId w:val="2"/>
        </w:numPr>
        <w:spacing w:after="0"/>
        <w:jc w:val="both"/>
        <w:rPr>
          <w:rFonts w:ascii="Arial" w:hAnsi="Arial" w:cs="Arial"/>
        </w:rPr>
      </w:pPr>
      <w:r w:rsidRPr="00606E62">
        <w:rPr>
          <w:rFonts w:ascii="Arial" w:hAnsi="Arial" w:cs="Arial"/>
          <w:b/>
          <w:bCs/>
        </w:rPr>
        <w:lastRenderedPageBreak/>
        <w:t xml:space="preserve">What happens if I incur Lost Service Time in my Final Average Salary for the </w:t>
      </w:r>
      <w:r w:rsidR="00606E62">
        <w:rPr>
          <w:rFonts w:ascii="Arial" w:hAnsi="Arial" w:cs="Arial"/>
          <w:b/>
          <w:bCs/>
        </w:rPr>
        <w:t xml:space="preserve">pay </w:t>
      </w:r>
      <w:r w:rsidRPr="00606E62">
        <w:rPr>
          <w:rFonts w:ascii="Arial" w:hAnsi="Arial" w:cs="Arial"/>
          <w:b/>
          <w:bCs/>
        </w:rPr>
        <w:t xml:space="preserve">periods I received </w:t>
      </w:r>
      <w:r w:rsidR="00381D9C" w:rsidRPr="00606E62">
        <w:rPr>
          <w:rFonts w:ascii="Arial" w:hAnsi="Arial" w:cs="Arial"/>
          <w:b/>
          <w:bCs/>
        </w:rPr>
        <w:t xml:space="preserve">the </w:t>
      </w:r>
      <w:r w:rsidRPr="00606E62">
        <w:rPr>
          <w:rFonts w:ascii="Arial" w:hAnsi="Arial" w:cs="Arial"/>
          <w:b/>
          <w:bCs/>
        </w:rPr>
        <w:t xml:space="preserve">RIP? </w:t>
      </w:r>
    </w:p>
    <w:p w14:paraId="419A35A9" w14:textId="77777777" w:rsidR="0033530A" w:rsidRPr="00606E62" w:rsidRDefault="0033530A" w:rsidP="002F4DEC">
      <w:pPr>
        <w:spacing w:after="0"/>
        <w:ind w:left="720"/>
        <w:jc w:val="both"/>
        <w:rPr>
          <w:rFonts w:ascii="Arial" w:hAnsi="Arial" w:cs="Arial"/>
        </w:rPr>
      </w:pPr>
    </w:p>
    <w:p w14:paraId="46FD0CF2" w14:textId="67AE66DF" w:rsidR="67459947" w:rsidRPr="00606E62" w:rsidRDefault="67459947" w:rsidP="002F4DEC">
      <w:pPr>
        <w:spacing w:after="0"/>
        <w:ind w:left="720"/>
        <w:jc w:val="both"/>
        <w:rPr>
          <w:rFonts w:ascii="Arial" w:hAnsi="Arial" w:cs="Arial"/>
        </w:rPr>
      </w:pPr>
      <w:r w:rsidRPr="00606E62">
        <w:rPr>
          <w:rFonts w:ascii="Arial" w:hAnsi="Arial" w:cs="Arial"/>
        </w:rPr>
        <w:t xml:space="preserve">Your FAS will be reduced </w:t>
      </w:r>
      <w:r w:rsidR="00BF4C40" w:rsidRPr="00606E62">
        <w:rPr>
          <w:rFonts w:ascii="Arial" w:hAnsi="Arial" w:cs="Arial"/>
        </w:rPr>
        <w:t>in</w:t>
      </w:r>
      <w:r w:rsidRPr="00606E62">
        <w:rPr>
          <w:rFonts w:ascii="Arial" w:hAnsi="Arial" w:cs="Arial"/>
        </w:rPr>
        <w:t xml:space="preserve"> the pay period</w:t>
      </w:r>
      <w:r w:rsidR="00C91FAB" w:rsidRPr="00606E62">
        <w:rPr>
          <w:rFonts w:ascii="Arial" w:hAnsi="Arial" w:cs="Arial"/>
        </w:rPr>
        <w:t>(s)</w:t>
      </w:r>
      <w:r w:rsidRPr="00606E62">
        <w:rPr>
          <w:rFonts w:ascii="Arial" w:hAnsi="Arial" w:cs="Arial"/>
        </w:rPr>
        <w:t xml:space="preserve"> the lost service time was incurred</w:t>
      </w:r>
      <w:r w:rsidR="1DCEE65E" w:rsidRPr="00606E62">
        <w:rPr>
          <w:rFonts w:ascii="Arial" w:hAnsi="Arial" w:cs="Arial"/>
        </w:rPr>
        <w:t xml:space="preserve">.  If this happens, you may choose a different </w:t>
      </w:r>
      <w:r w:rsidR="00965FB5" w:rsidRPr="00606E62">
        <w:rPr>
          <w:rFonts w:ascii="Arial" w:hAnsi="Arial" w:cs="Arial"/>
        </w:rPr>
        <w:t>12</w:t>
      </w:r>
      <w:r w:rsidR="00BF4C40" w:rsidRPr="00606E62">
        <w:rPr>
          <w:rFonts w:ascii="Arial" w:hAnsi="Arial" w:cs="Arial"/>
        </w:rPr>
        <w:t>-</w:t>
      </w:r>
      <w:r w:rsidR="00965FB5" w:rsidRPr="00606E62">
        <w:rPr>
          <w:rFonts w:ascii="Arial" w:hAnsi="Arial" w:cs="Arial"/>
        </w:rPr>
        <w:t xml:space="preserve">month </w:t>
      </w:r>
      <w:r w:rsidR="1DCEE65E" w:rsidRPr="00606E62">
        <w:rPr>
          <w:rFonts w:ascii="Arial" w:hAnsi="Arial" w:cs="Arial"/>
        </w:rPr>
        <w:t>period for your FAS.</w:t>
      </w:r>
      <w:r w:rsidR="0ECFB61B" w:rsidRPr="00606E62">
        <w:rPr>
          <w:rFonts w:ascii="Arial" w:hAnsi="Arial" w:cs="Arial"/>
        </w:rPr>
        <w:t xml:space="preserve"> </w:t>
      </w:r>
      <w:r w:rsidR="00BF4C40" w:rsidRPr="00606E62">
        <w:rPr>
          <w:rFonts w:ascii="Arial" w:hAnsi="Arial" w:cs="Arial"/>
        </w:rPr>
        <w:t xml:space="preserve">The </w:t>
      </w:r>
      <w:r w:rsidR="0ECFB61B" w:rsidRPr="00606E62">
        <w:rPr>
          <w:rFonts w:ascii="Arial" w:hAnsi="Arial" w:cs="Arial"/>
        </w:rPr>
        <w:t>LAFPP DROP</w:t>
      </w:r>
      <w:r w:rsidR="00BF4C40" w:rsidRPr="00606E62">
        <w:rPr>
          <w:rFonts w:ascii="Arial" w:hAnsi="Arial" w:cs="Arial"/>
        </w:rPr>
        <w:t>/Service Pensions</w:t>
      </w:r>
      <w:r w:rsidR="0ECFB61B" w:rsidRPr="00606E62">
        <w:rPr>
          <w:rFonts w:ascii="Arial" w:hAnsi="Arial" w:cs="Arial"/>
        </w:rPr>
        <w:t xml:space="preserve"> Section will assist you prio</w:t>
      </w:r>
      <w:r w:rsidR="17DE4902" w:rsidRPr="00606E62">
        <w:rPr>
          <w:rFonts w:ascii="Arial" w:hAnsi="Arial" w:cs="Arial"/>
        </w:rPr>
        <w:t xml:space="preserve">r to </w:t>
      </w:r>
      <w:r w:rsidR="000C47F6" w:rsidRPr="00606E62">
        <w:rPr>
          <w:rFonts w:ascii="Arial" w:hAnsi="Arial" w:cs="Arial"/>
        </w:rPr>
        <w:t xml:space="preserve">your </w:t>
      </w:r>
      <w:r w:rsidR="17DE4902" w:rsidRPr="00606E62">
        <w:rPr>
          <w:rFonts w:ascii="Arial" w:hAnsi="Arial" w:cs="Arial"/>
        </w:rPr>
        <w:t xml:space="preserve">DROP entry or retirement in choosing a different </w:t>
      </w:r>
      <w:r w:rsidR="00965FB5" w:rsidRPr="00606E62">
        <w:rPr>
          <w:rFonts w:ascii="Arial" w:hAnsi="Arial" w:cs="Arial"/>
        </w:rPr>
        <w:t>12</w:t>
      </w:r>
      <w:r w:rsidR="00382AF4" w:rsidRPr="00606E62">
        <w:rPr>
          <w:rFonts w:ascii="Arial" w:hAnsi="Arial" w:cs="Arial"/>
        </w:rPr>
        <w:t>-</w:t>
      </w:r>
      <w:r w:rsidR="00965FB5" w:rsidRPr="00606E62">
        <w:rPr>
          <w:rFonts w:ascii="Arial" w:hAnsi="Arial" w:cs="Arial"/>
        </w:rPr>
        <w:t xml:space="preserve">month </w:t>
      </w:r>
      <w:r w:rsidR="17DE4902" w:rsidRPr="00606E62">
        <w:rPr>
          <w:rFonts w:ascii="Arial" w:hAnsi="Arial" w:cs="Arial"/>
        </w:rPr>
        <w:t>period</w:t>
      </w:r>
      <w:r w:rsidR="009952AF" w:rsidRPr="00606E62">
        <w:rPr>
          <w:rFonts w:ascii="Arial" w:hAnsi="Arial" w:cs="Arial"/>
        </w:rPr>
        <w:t xml:space="preserve"> that will provide your highest FAS.</w:t>
      </w:r>
    </w:p>
    <w:p w14:paraId="45376872" w14:textId="7700D812" w:rsidR="002D1B29" w:rsidRPr="00606E62" w:rsidRDefault="002D1B29">
      <w:pPr>
        <w:rPr>
          <w:rFonts w:ascii="Arial" w:hAnsi="Arial" w:cs="Arial"/>
          <w:b/>
          <w:bCs/>
        </w:rPr>
      </w:pPr>
    </w:p>
    <w:p w14:paraId="7E450ABD" w14:textId="5D4CF2CC" w:rsidR="1042BEE5" w:rsidRPr="00606E62" w:rsidRDefault="1CFF80FC" w:rsidP="002F4DEC">
      <w:pPr>
        <w:spacing w:after="0"/>
        <w:jc w:val="both"/>
        <w:rPr>
          <w:rFonts w:ascii="Arial" w:hAnsi="Arial" w:cs="Arial"/>
          <w:b/>
          <w:bCs/>
        </w:rPr>
      </w:pPr>
      <w:r w:rsidRPr="00606E62">
        <w:rPr>
          <w:rFonts w:ascii="Arial" w:hAnsi="Arial" w:cs="Arial"/>
          <w:b/>
          <w:bCs/>
        </w:rPr>
        <w:t xml:space="preserve">RIP </w:t>
      </w:r>
      <w:r w:rsidR="00EB0096">
        <w:rPr>
          <w:rFonts w:ascii="Arial" w:hAnsi="Arial" w:cs="Arial"/>
          <w:b/>
          <w:bCs/>
        </w:rPr>
        <w:t>Pay</w:t>
      </w:r>
      <w:r w:rsidRPr="00606E62">
        <w:rPr>
          <w:rFonts w:ascii="Arial" w:hAnsi="Arial" w:cs="Arial"/>
          <w:b/>
          <w:bCs/>
        </w:rPr>
        <w:t xml:space="preserve"> </w:t>
      </w:r>
      <w:r w:rsidR="5B5FDEBF" w:rsidRPr="00606E62">
        <w:rPr>
          <w:rFonts w:ascii="Arial" w:hAnsi="Arial" w:cs="Arial"/>
          <w:b/>
          <w:bCs/>
        </w:rPr>
        <w:t>U</w:t>
      </w:r>
      <w:r w:rsidRPr="00606E62">
        <w:rPr>
          <w:rFonts w:ascii="Arial" w:hAnsi="Arial" w:cs="Arial"/>
          <w:b/>
          <w:bCs/>
        </w:rPr>
        <w:t xml:space="preserve">pon </w:t>
      </w:r>
      <w:r w:rsidR="332E574A" w:rsidRPr="00606E62">
        <w:rPr>
          <w:rFonts w:ascii="Arial" w:hAnsi="Arial" w:cs="Arial"/>
          <w:b/>
          <w:bCs/>
        </w:rPr>
        <w:t>DROP Exit</w:t>
      </w:r>
      <w:r w:rsidR="009B1D49" w:rsidRPr="00606E62">
        <w:rPr>
          <w:rFonts w:ascii="Arial" w:hAnsi="Arial" w:cs="Arial"/>
          <w:b/>
          <w:bCs/>
        </w:rPr>
        <w:t xml:space="preserve"> or Service Retirement</w:t>
      </w:r>
    </w:p>
    <w:p w14:paraId="21EF5F88" w14:textId="77777777" w:rsidR="0033530A" w:rsidRPr="00606E62" w:rsidRDefault="0033530A" w:rsidP="002F4DEC">
      <w:pPr>
        <w:spacing w:after="0"/>
        <w:jc w:val="both"/>
        <w:rPr>
          <w:rFonts w:ascii="Arial" w:hAnsi="Arial" w:cs="Arial"/>
          <w:b/>
          <w:bCs/>
        </w:rPr>
      </w:pPr>
    </w:p>
    <w:p w14:paraId="081868F5" w14:textId="3B485832" w:rsidR="332E574A" w:rsidRPr="00606E62" w:rsidRDefault="332E574A" w:rsidP="002F4DEC">
      <w:pPr>
        <w:pStyle w:val="ListParagraph"/>
        <w:numPr>
          <w:ilvl w:val="0"/>
          <w:numId w:val="2"/>
        </w:numPr>
        <w:spacing w:after="0"/>
        <w:jc w:val="both"/>
        <w:rPr>
          <w:rFonts w:ascii="Arial" w:hAnsi="Arial" w:cs="Arial"/>
          <w:b/>
          <w:bCs/>
        </w:rPr>
      </w:pPr>
      <w:r w:rsidRPr="00606E62">
        <w:rPr>
          <w:rFonts w:ascii="Arial" w:hAnsi="Arial" w:cs="Arial"/>
          <w:b/>
          <w:bCs/>
        </w:rPr>
        <w:t>What happens if I</w:t>
      </w:r>
      <w:r w:rsidR="7B660184" w:rsidRPr="00606E62">
        <w:rPr>
          <w:rFonts w:ascii="Arial" w:hAnsi="Arial" w:cs="Arial"/>
          <w:b/>
          <w:bCs/>
        </w:rPr>
        <w:t xml:space="preserve"> exit</w:t>
      </w:r>
      <w:r w:rsidRPr="00606E62">
        <w:rPr>
          <w:rFonts w:ascii="Arial" w:hAnsi="Arial" w:cs="Arial"/>
          <w:b/>
          <w:bCs/>
        </w:rPr>
        <w:t xml:space="preserve"> DROP before </w:t>
      </w:r>
      <w:r w:rsidR="000C47F6" w:rsidRPr="00606E62">
        <w:rPr>
          <w:rFonts w:ascii="Arial" w:hAnsi="Arial" w:cs="Arial"/>
          <w:b/>
          <w:bCs/>
        </w:rPr>
        <w:t xml:space="preserve">December </w:t>
      </w:r>
      <w:r w:rsidRPr="00606E62">
        <w:rPr>
          <w:rFonts w:ascii="Arial" w:hAnsi="Arial" w:cs="Arial"/>
          <w:b/>
          <w:bCs/>
        </w:rPr>
        <w:t>31</w:t>
      </w:r>
      <w:r w:rsidR="000C47F6" w:rsidRPr="00606E62">
        <w:rPr>
          <w:rFonts w:ascii="Arial" w:hAnsi="Arial" w:cs="Arial"/>
          <w:b/>
          <w:bCs/>
        </w:rPr>
        <w:t xml:space="preserve">, </w:t>
      </w:r>
      <w:r w:rsidRPr="00606E62">
        <w:rPr>
          <w:rFonts w:ascii="Arial" w:hAnsi="Arial" w:cs="Arial"/>
          <w:b/>
          <w:bCs/>
        </w:rPr>
        <w:t xml:space="preserve">2022? </w:t>
      </w:r>
    </w:p>
    <w:p w14:paraId="1514D337" w14:textId="77777777" w:rsidR="000C47F6" w:rsidRPr="00606E62" w:rsidRDefault="000C47F6" w:rsidP="002F4DEC">
      <w:pPr>
        <w:spacing w:after="0"/>
        <w:ind w:left="720"/>
        <w:jc w:val="both"/>
        <w:rPr>
          <w:rFonts w:ascii="Arial" w:hAnsi="Arial" w:cs="Arial"/>
        </w:rPr>
      </w:pPr>
    </w:p>
    <w:p w14:paraId="1F987B42" w14:textId="3FBCA6EB" w:rsidR="0033530A" w:rsidRPr="00606E62" w:rsidRDefault="0033530A" w:rsidP="002F4DEC">
      <w:pPr>
        <w:spacing w:after="0"/>
        <w:ind w:left="720"/>
        <w:jc w:val="both"/>
        <w:rPr>
          <w:rFonts w:ascii="Arial" w:hAnsi="Arial" w:cs="Arial"/>
        </w:rPr>
      </w:pPr>
      <w:r w:rsidRPr="00606E62">
        <w:rPr>
          <w:rFonts w:ascii="Arial" w:hAnsi="Arial" w:cs="Arial"/>
        </w:rPr>
        <w:t>Exiting DROP before December 31, 2022, means that you would no longer be an active City employee, and like all other components of your active compensation, you would no longer receive RIP.</w:t>
      </w:r>
    </w:p>
    <w:p w14:paraId="745481CE" w14:textId="77777777" w:rsidR="0033530A" w:rsidRPr="00606E62" w:rsidRDefault="0033530A" w:rsidP="002F4DEC">
      <w:pPr>
        <w:spacing w:after="0"/>
        <w:jc w:val="both"/>
        <w:rPr>
          <w:rFonts w:ascii="Arial" w:hAnsi="Arial" w:cs="Arial"/>
        </w:rPr>
      </w:pPr>
    </w:p>
    <w:p w14:paraId="12FA3A5E" w14:textId="21120F70" w:rsidR="332E574A" w:rsidRPr="00606E62" w:rsidRDefault="002F4DEC" w:rsidP="002F4DEC">
      <w:pPr>
        <w:pStyle w:val="ListParagraph"/>
        <w:numPr>
          <w:ilvl w:val="0"/>
          <w:numId w:val="2"/>
        </w:numPr>
        <w:spacing w:after="0"/>
        <w:jc w:val="both"/>
        <w:rPr>
          <w:rFonts w:ascii="Arial" w:hAnsi="Arial" w:cs="Arial"/>
          <w:b/>
          <w:bCs/>
        </w:rPr>
      </w:pPr>
      <w:r w:rsidRPr="00606E62">
        <w:rPr>
          <w:rFonts w:ascii="Arial" w:hAnsi="Arial" w:cs="Arial"/>
          <w:b/>
          <w:bCs/>
        </w:rPr>
        <w:t>In the case of Option 1, w</w:t>
      </w:r>
      <w:r w:rsidR="332E574A" w:rsidRPr="00606E62">
        <w:rPr>
          <w:rFonts w:ascii="Arial" w:hAnsi="Arial" w:cs="Arial"/>
          <w:b/>
          <w:bCs/>
        </w:rPr>
        <w:t>hy</w:t>
      </w:r>
      <w:r w:rsidR="782B99C5" w:rsidRPr="00606E62">
        <w:rPr>
          <w:rFonts w:ascii="Arial" w:hAnsi="Arial" w:cs="Arial"/>
          <w:b/>
          <w:bCs/>
        </w:rPr>
        <w:t xml:space="preserve"> is the </w:t>
      </w:r>
      <w:r w:rsidR="00926E8D">
        <w:rPr>
          <w:rFonts w:ascii="Arial" w:hAnsi="Arial" w:cs="Arial"/>
          <w:b/>
          <w:bCs/>
        </w:rPr>
        <w:t>RIP</w:t>
      </w:r>
      <w:r w:rsidR="782B99C5" w:rsidRPr="00606E62">
        <w:rPr>
          <w:rFonts w:ascii="Arial" w:hAnsi="Arial" w:cs="Arial"/>
          <w:b/>
          <w:bCs/>
        </w:rPr>
        <w:t xml:space="preserve"> only applied to the last pay period of employment</w:t>
      </w:r>
      <w:r w:rsidR="332E574A" w:rsidRPr="00606E62">
        <w:rPr>
          <w:rFonts w:ascii="Arial" w:hAnsi="Arial" w:cs="Arial"/>
          <w:b/>
          <w:bCs/>
        </w:rPr>
        <w:t>?</w:t>
      </w:r>
    </w:p>
    <w:p w14:paraId="10DB1466" w14:textId="77777777" w:rsidR="002F4DEC" w:rsidRPr="00606E62" w:rsidRDefault="002F4DEC" w:rsidP="002F4DEC">
      <w:pPr>
        <w:spacing w:after="0"/>
        <w:ind w:left="720"/>
        <w:jc w:val="both"/>
        <w:rPr>
          <w:rFonts w:ascii="Arial" w:hAnsi="Arial" w:cs="Arial"/>
        </w:rPr>
      </w:pPr>
    </w:p>
    <w:p w14:paraId="75CA9A95" w14:textId="49F409D5" w:rsidR="750CAF70" w:rsidRPr="00606E62" w:rsidRDefault="332E574A" w:rsidP="002F4DEC">
      <w:pPr>
        <w:spacing w:after="0"/>
        <w:ind w:left="720"/>
        <w:jc w:val="both"/>
        <w:rPr>
          <w:rFonts w:ascii="Arial" w:hAnsi="Arial" w:cs="Arial"/>
        </w:rPr>
      </w:pPr>
      <w:r w:rsidRPr="00606E62">
        <w:rPr>
          <w:rFonts w:ascii="Arial" w:hAnsi="Arial" w:cs="Arial"/>
        </w:rPr>
        <w:t xml:space="preserve">RIP is applied to the member’s last pay period so that their compensated time off </w:t>
      </w:r>
      <w:r w:rsidR="58FC69AA" w:rsidRPr="00606E62">
        <w:rPr>
          <w:rFonts w:ascii="Arial" w:hAnsi="Arial" w:cs="Arial"/>
        </w:rPr>
        <w:t xml:space="preserve">(vacation, sick, overtime) </w:t>
      </w:r>
      <w:r w:rsidRPr="00606E62">
        <w:rPr>
          <w:rFonts w:ascii="Arial" w:hAnsi="Arial" w:cs="Arial"/>
        </w:rPr>
        <w:t>banks will be paid out at the higher pay rate upon retirement.</w:t>
      </w:r>
    </w:p>
    <w:p w14:paraId="022F8AEF" w14:textId="77777777" w:rsidR="002F4DEC" w:rsidRPr="00606E62" w:rsidRDefault="002F4DEC" w:rsidP="002F4DEC">
      <w:pPr>
        <w:spacing w:after="0"/>
        <w:ind w:left="720"/>
        <w:jc w:val="both"/>
        <w:rPr>
          <w:rFonts w:ascii="Arial" w:hAnsi="Arial" w:cs="Arial"/>
        </w:rPr>
      </w:pPr>
    </w:p>
    <w:p w14:paraId="2A983ABD" w14:textId="4CE6F84E" w:rsidR="2641F1C4" w:rsidRPr="00606E62" w:rsidRDefault="2641F1C4" w:rsidP="002F4DEC">
      <w:pPr>
        <w:pStyle w:val="ListParagraph"/>
        <w:numPr>
          <w:ilvl w:val="0"/>
          <w:numId w:val="2"/>
        </w:numPr>
        <w:spacing w:after="0"/>
        <w:jc w:val="both"/>
        <w:rPr>
          <w:rFonts w:ascii="Arial" w:eastAsiaTheme="minorEastAsia" w:hAnsi="Arial" w:cs="Arial"/>
          <w:b/>
          <w:bCs/>
        </w:rPr>
      </w:pPr>
      <w:r w:rsidRPr="00606E62">
        <w:rPr>
          <w:rFonts w:ascii="Arial" w:hAnsi="Arial" w:cs="Arial"/>
          <w:b/>
          <w:bCs/>
        </w:rPr>
        <w:t>Wh</w:t>
      </w:r>
      <w:r w:rsidR="384EDC43" w:rsidRPr="00606E62">
        <w:rPr>
          <w:rFonts w:ascii="Arial" w:hAnsi="Arial" w:cs="Arial"/>
          <w:b/>
          <w:bCs/>
        </w:rPr>
        <w:t>o should I contact if I have question</w:t>
      </w:r>
      <w:r w:rsidR="46C2D1A8" w:rsidRPr="00606E62">
        <w:rPr>
          <w:rFonts w:ascii="Arial" w:hAnsi="Arial" w:cs="Arial"/>
          <w:b/>
          <w:bCs/>
        </w:rPr>
        <w:t>s</w:t>
      </w:r>
      <w:r w:rsidR="384EDC43" w:rsidRPr="00606E62">
        <w:rPr>
          <w:rFonts w:ascii="Arial" w:hAnsi="Arial" w:cs="Arial"/>
          <w:b/>
          <w:bCs/>
        </w:rPr>
        <w:t xml:space="preserve"> about the RIP </w:t>
      </w:r>
      <w:r w:rsidR="009B1D49" w:rsidRPr="00606E62">
        <w:rPr>
          <w:rFonts w:ascii="Arial" w:hAnsi="Arial" w:cs="Arial"/>
          <w:b/>
          <w:bCs/>
        </w:rPr>
        <w:t>and</w:t>
      </w:r>
      <w:r w:rsidR="384EDC43" w:rsidRPr="00606E62">
        <w:rPr>
          <w:rFonts w:ascii="Arial" w:hAnsi="Arial" w:cs="Arial"/>
          <w:b/>
          <w:bCs/>
        </w:rPr>
        <w:t xml:space="preserve"> my compensated time off </w:t>
      </w:r>
      <w:r w:rsidR="3523E520" w:rsidRPr="00606E62">
        <w:rPr>
          <w:rFonts w:ascii="Arial" w:hAnsi="Arial" w:cs="Arial"/>
          <w:b/>
          <w:bCs/>
        </w:rPr>
        <w:t xml:space="preserve">banks </w:t>
      </w:r>
      <w:r w:rsidR="384EDC43" w:rsidRPr="00606E62">
        <w:rPr>
          <w:rFonts w:ascii="Arial" w:hAnsi="Arial" w:cs="Arial"/>
          <w:b/>
          <w:bCs/>
        </w:rPr>
        <w:t>payout?</w:t>
      </w:r>
    </w:p>
    <w:p w14:paraId="770AAAE1" w14:textId="77777777" w:rsidR="002F4DEC" w:rsidRPr="00606E62" w:rsidRDefault="002F4DEC" w:rsidP="002F4DEC">
      <w:pPr>
        <w:spacing w:after="0"/>
        <w:jc w:val="both"/>
        <w:rPr>
          <w:rFonts w:ascii="Arial" w:hAnsi="Arial" w:cs="Arial"/>
        </w:rPr>
      </w:pPr>
    </w:p>
    <w:p w14:paraId="36E631C7" w14:textId="3507606B" w:rsidR="384EDC43" w:rsidRPr="00606E62" w:rsidRDefault="384EDC43" w:rsidP="002F4DEC">
      <w:pPr>
        <w:spacing w:after="0"/>
        <w:jc w:val="both"/>
        <w:rPr>
          <w:rFonts w:ascii="Arial" w:hAnsi="Arial" w:cs="Arial"/>
        </w:rPr>
      </w:pPr>
      <w:r w:rsidRPr="00606E62">
        <w:rPr>
          <w:rFonts w:ascii="Arial" w:hAnsi="Arial" w:cs="Arial"/>
        </w:rPr>
        <w:tab/>
        <w:t>Please contact your Department’s Payroll Section.</w:t>
      </w:r>
    </w:p>
    <w:p w14:paraId="74049946" w14:textId="77777777" w:rsidR="003C1543" w:rsidRPr="00606E62" w:rsidRDefault="003C1543" w:rsidP="002F4DEC">
      <w:pPr>
        <w:spacing w:after="0"/>
        <w:jc w:val="both"/>
        <w:rPr>
          <w:rFonts w:ascii="Arial" w:hAnsi="Arial" w:cs="Arial"/>
        </w:rPr>
      </w:pPr>
    </w:p>
    <w:p w14:paraId="3690AFF5" w14:textId="0C361082" w:rsidR="00444EDE" w:rsidRPr="00606E62" w:rsidRDefault="00690508" w:rsidP="00444EDE">
      <w:pPr>
        <w:pStyle w:val="ListParagraph"/>
        <w:numPr>
          <w:ilvl w:val="0"/>
          <w:numId w:val="2"/>
        </w:numPr>
        <w:spacing w:after="0"/>
        <w:jc w:val="both"/>
        <w:rPr>
          <w:rFonts w:ascii="Arial" w:eastAsiaTheme="minorEastAsia" w:hAnsi="Arial" w:cs="Arial"/>
          <w:b/>
          <w:bCs/>
        </w:rPr>
      </w:pPr>
      <w:r w:rsidRPr="00606E62">
        <w:rPr>
          <w:rFonts w:ascii="Arial" w:hAnsi="Arial" w:cs="Arial"/>
          <w:b/>
          <w:bCs/>
        </w:rPr>
        <w:t xml:space="preserve">What happens if I </w:t>
      </w:r>
      <w:r w:rsidR="00444EDE" w:rsidRPr="00606E62">
        <w:rPr>
          <w:rFonts w:ascii="Arial" w:hAnsi="Arial" w:cs="Arial"/>
          <w:b/>
          <w:bCs/>
        </w:rPr>
        <w:t>pass away while I’m collecting the RIP</w:t>
      </w:r>
      <w:r w:rsidRPr="00606E62">
        <w:rPr>
          <w:rFonts w:ascii="Arial" w:hAnsi="Arial" w:cs="Arial"/>
          <w:b/>
          <w:bCs/>
        </w:rPr>
        <w:t>?</w:t>
      </w:r>
    </w:p>
    <w:p w14:paraId="1123F51D" w14:textId="506D2B0E" w:rsidR="00444EDE" w:rsidRPr="00606E62" w:rsidRDefault="00444EDE" w:rsidP="00444EDE">
      <w:pPr>
        <w:spacing w:after="0"/>
        <w:jc w:val="both"/>
        <w:rPr>
          <w:rFonts w:ascii="Arial" w:eastAsiaTheme="minorEastAsia" w:hAnsi="Arial" w:cs="Arial"/>
          <w:b/>
          <w:bCs/>
        </w:rPr>
      </w:pPr>
    </w:p>
    <w:p w14:paraId="0719A051" w14:textId="6012198C" w:rsidR="00444EDE" w:rsidRPr="00606E62" w:rsidRDefault="00444EDE" w:rsidP="00444EDE">
      <w:pPr>
        <w:spacing w:after="0"/>
        <w:ind w:left="630"/>
        <w:jc w:val="both"/>
        <w:rPr>
          <w:rFonts w:ascii="Arial" w:eastAsiaTheme="minorEastAsia" w:hAnsi="Arial" w:cs="Arial"/>
        </w:rPr>
      </w:pPr>
      <w:r w:rsidRPr="00606E62">
        <w:rPr>
          <w:rFonts w:ascii="Arial" w:eastAsiaTheme="minorEastAsia" w:hAnsi="Arial" w:cs="Arial"/>
        </w:rPr>
        <w:t xml:space="preserve">The RIP is treated like any other standard, negotiated, pensionable </w:t>
      </w:r>
      <w:r w:rsidR="00926E8D">
        <w:rPr>
          <w:rFonts w:ascii="Arial" w:eastAsiaTheme="minorEastAsia" w:hAnsi="Arial" w:cs="Arial"/>
        </w:rPr>
        <w:t>pay</w:t>
      </w:r>
      <w:r w:rsidRPr="00606E62">
        <w:rPr>
          <w:rFonts w:ascii="Arial" w:eastAsiaTheme="minorEastAsia" w:hAnsi="Arial" w:cs="Arial"/>
        </w:rPr>
        <w:t>, meaning it’s made part of your regular pay.  Therefore, your heirs would not be required to pay it back if you were to pass away before retiring or entering DROP.</w:t>
      </w:r>
    </w:p>
    <w:p w14:paraId="2D5C6E91" w14:textId="4E0A69FF" w:rsidR="002D1B29" w:rsidRPr="00606E62" w:rsidRDefault="002D1B29" w:rsidP="002F4DEC">
      <w:pPr>
        <w:spacing w:after="0"/>
        <w:ind w:left="720" w:hanging="720"/>
        <w:jc w:val="both"/>
        <w:rPr>
          <w:rFonts w:ascii="Arial" w:hAnsi="Arial" w:cs="Arial"/>
        </w:rPr>
      </w:pPr>
    </w:p>
    <w:p w14:paraId="009133C2" w14:textId="5EE9F85C" w:rsidR="002D1B29" w:rsidRPr="00606E62" w:rsidRDefault="002D1B29" w:rsidP="002F4DEC">
      <w:pPr>
        <w:spacing w:after="0"/>
        <w:ind w:left="720" w:hanging="720"/>
        <w:jc w:val="both"/>
        <w:rPr>
          <w:rFonts w:ascii="Arial" w:hAnsi="Arial" w:cs="Arial"/>
          <w:b/>
          <w:bCs/>
          <w:i/>
          <w:iCs/>
        </w:rPr>
      </w:pPr>
      <w:r w:rsidRPr="00606E62">
        <w:rPr>
          <w:rFonts w:ascii="Arial" w:hAnsi="Arial" w:cs="Arial"/>
          <w:b/>
          <w:bCs/>
          <w:i/>
          <w:iCs/>
        </w:rPr>
        <w:t>FINALLY…</w:t>
      </w:r>
    </w:p>
    <w:p w14:paraId="66C7329B" w14:textId="02ED62A4" w:rsidR="002D1B29" w:rsidRPr="00606E62" w:rsidRDefault="002D1B29" w:rsidP="002F4DEC">
      <w:pPr>
        <w:spacing w:after="0"/>
        <w:ind w:left="720" w:hanging="720"/>
        <w:jc w:val="both"/>
        <w:rPr>
          <w:rFonts w:ascii="Arial" w:hAnsi="Arial" w:cs="Arial"/>
        </w:rPr>
      </w:pPr>
    </w:p>
    <w:p w14:paraId="04DBCC19" w14:textId="7669B899" w:rsidR="002D1B29" w:rsidRPr="00606E62" w:rsidRDefault="002D1B29" w:rsidP="002D1B29">
      <w:pPr>
        <w:pStyle w:val="ListParagraph"/>
        <w:numPr>
          <w:ilvl w:val="0"/>
          <w:numId w:val="2"/>
        </w:numPr>
        <w:spacing w:after="0"/>
        <w:jc w:val="both"/>
        <w:rPr>
          <w:rFonts w:ascii="Arial" w:eastAsiaTheme="minorEastAsia" w:hAnsi="Arial" w:cs="Arial"/>
          <w:b/>
          <w:bCs/>
        </w:rPr>
      </w:pPr>
      <w:r w:rsidRPr="00606E62">
        <w:rPr>
          <w:rFonts w:ascii="Arial" w:eastAsiaTheme="minorEastAsia" w:hAnsi="Arial" w:cs="Arial"/>
          <w:b/>
          <w:bCs/>
          <w:u w:val="single"/>
        </w:rPr>
        <w:t>A</w:t>
      </w:r>
      <w:r w:rsidR="00F81D5B" w:rsidRPr="00606E62">
        <w:rPr>
          <w:rFonts w:ascii="Arial" w:eastAsiaTheme="minorEastAsia" w:hAnsi="Arial" w:cs="Arial"/>
          <w:b/>
          <w:bCs/>
          <w:u w:val="single"/>
        </w:rPr>
        <w:t xml:space="preserve">LL THREE PAGES </w:t>
      </w:r>
      <w:r w:rsidR="00F81D5B" w:rsidRPr="00606E62">
        <w:rPr>
          <w:rFonts w:ascii="Arial" w:eastAsiaTheme="minorEastAsia" w:hAnsi="Arial" w:cs="Arial"/>
          <w:b/>
          <w:bCs/>
        </w:rPr>
        <w:t xml:space="preserve">of a </w:t>
      </w:r>
      <w:r w:rsidRPr="00606E62">
        <w:rPr>
          <w:rFonts w:ascii="Arial" w:eastAsiaTheme="minorEastAsia" w:hAnsi="Arial" w:cs="Arial"/>
          <w:b/>
          <w:bCs/>
        </w:rPr>
        <w:t xml:space="preserve">RIP Application and Agreement </w:t>
      </w:r>
      <w:r w:rsidR="00F81D5B" w:rsidRPr="00606E62">
        <w:rPr>
          <w:rFonts w:ascii="Arial" w:eastAsiaTheme="minorEastAsia" w:hAnsi="Arial" w:cs="Arial"/>
          <w:b/>
          <w:bCs/>
        </w:rPr>
        <w:t>must be submitted</w:t>
      </w:r>
      <w:r w:rsidRPr="00606E62">
        <w:rPr>
          <w:rFonts w:ascii="Arial" w:eastAsiaTheme="minorEastAsia" w:hAnsi="Arial" w:cs="Arial"/>
          <w:b/>
          <w:bCs/>
        </w:rPr>
        <w:t>.</w:t>
      </w:r>
    </w:p>
    <w:p w14:paraId="2B0CAB64" w14:textId="77777777" w:rsidR="002D1B29" w:rsidRPr="00606E62" w:rsidRDefault="002D1B29" w:rsidP="002D1B29">
      <w:pPr>
        <w:spacing w:after="0"/>
        <w:ind w:left="630" w:right="-810"/>
        <w:jc w:val="both"/>
        <w:rPr>
          <w:rFonts w:ascii="Arial" w:hAnsi="Arial" w:cs="Arial"/>
        </w:rPr>
      </w:pPr>
    </w:p>
    <w:p w14:paraId="03624D4C" w14:textId="77777777" w:rsidR="00F81D5B" w:rsidRPr="00606E62" w:rsidRDefault="002D1B29" w:rsidP="002D1B29">
      <w:pPr>
        <w:spacing w:after="0"/>
        <w:ind w:left="630"/>
        <w:jc w:val="both"/>
        <w:rPr>
          <w:rFonts w:ascii="Arial" w:hAnsi="Arial" w:cs="Arial"/>
        </w:rPr>
      </w:pPr>
      <w:r w:rsidRPr="00606E62">
        <w:rPr>
          <w:rFonts w:ascii="Arial" w:hAnsi="Arial" w:cs="Arial"/>
        </w:rPr>
        <w:t xml:space="preserve">In order for a RIP Application and Agreement to be accepted for processing, you must </w:t>
      </w:r>
      <w:r w:rsidR="00F81D5B" w:rsidRPr="00E33C11">
        <w:rPr>
          <w:rFonts w:ascii="Arial" w:hAnsi="Arial" w:cs="Arial"/>
          <w:b/>
          <w:bCs/>
          <w:u w:val="single"/>
        </w:rPr>
        <w:t>COMPLETE AND RETURN ALL THREE PAGES</w:t>
      </w:r>
      <w:r w:rsidR="00F81D5B" w:rsidRPr="00606E62">
        <w:rPr>
          <w:rFonts w:ascii="Arial" w:hAnsi="Arial" w:cs="Arial"/>
        </w:rPr>
        <w:t xml:space="preserve"> of the RIP Application and Agreement.  </w:t>
      </w:r>
    </w:p>
    <w:p w14:paraId="313410D8" w14:textId="77777777" w:rsidR="00F81D5B" w:rsidRPr="00606E62" w:rsidRDefault="00F81D5B" w:rsidP="002D1B29">
      <w:pPr>
        <w:spacing w:after="0"/>
        <w:ind w:left="630"/>
        <w:jc w:val="both"/>
        <w:rPr>
          <w:rFonts w:ascii="Arial" w:hAnsi="Arial" w:cs="Arial"/>
        </w:rPr>
      </w:pPr>
    </w:p>
    <w:p w14:paraId="1336399F" w14:textId="77777777" w:rsidR="00F81D5B" w:rsidRPr="00606E62" w:rsidRDefault="00F81D5B" w:rsidP="00F81D5B">
      <w:pPr>
        <w:pStyle w:val="ListParagraph"/>
        <w:numPr>
          <w:ilvl w:val="0"/>
          <w:numId w:val="12"/>
        </w:numPr>
        <w:spacing w:after="0"/>
        <w:jc w:val="both"/>
        <w:rPr>
          <w:rFonts w:ascii="Arial" w:hAnsi="Arial" w:cs="Arial"/>
        </w:rPr>
      </w:pPr>
      <w:r w:rsidRPr="00606E62">
        <w:rPr>
          <w:rFonts w:ascii="Arial" w:hAnsi="Arial" w:cs="Arial"/>
        </w:rPr>
        <w:t>P</w:t>
      </w:r>
      <w:r w:rsidR="002D1B29" w:rsidRPr="00606E62">
        <w:rPr>
          <w:rFonts w:ascii="Arial" w:hAnsi="Arial" w:cs="Arial"/>
        </w:rPr>
        <w:t xml:space="preserve">age 1 requires information about you and contains options 1 </w:t>
      </w:r>
      <w:r w:rsidRPr="00606E62">
        <w:rPr>
          <w:rFonts w:ascii="Arial" w:hAnsi="Arial" w:cs="Arial"/>
        </w:rPr>
        <w:t>–</w:t>
      </w:r>
      <w:r w:rsidR="002D1B29" w:rsidRPr="00606E62">
        <w:rPr>
          <w:rFonts w:ascii="Arial" w:hAnsi="Arial" w:cs="Arial"/>
        </w:rPr>
        <w:t xml:space="preserve"> 3</w:t>
      </w:r>
      <w:r w:rsidRPr="00606E62">
        <w:rPr>
          <w:rFonts w:ascii="Arial" w:hAnsi="Arial" w:cs="Arial"/>
        </w:rPr>
        <w:t>.</w:t>
      </w:r>
    </w:p>
    <w:p w14:paraId="77922FDA" w14:textId="134AFD28" w:rsidR="00F81D5B" w:rsidRPr="00606E62" w:rsidRDefault="00F81D5B" w:rsidP="00F81D5B">
      <w:pPr>
        <w:pStyle w:val="ListParagraph"/>
        <w:numPr>
          <w:ilvl w:val="0"/>
          <w:numId w:val="12"/>
        </w:numPr>
        <w:spacing w:after="0"/>
        <w:jc w:val="both"/>
        <w:rPr>
          <w:rFonts w:ascii="Arial" w:hAnsi="Arial" w:cs="Arial"/>
        </w:rPr>
      </w:pPr>
      <w:r w:rsidRPr="00606E62">
        <w:rPr>
          <w:rFonts w:ascii="Arial" w:hAnsi="Arial" w:cs="Arial"/>
        </w:rPr>
        <w:t>P</w:t>
      </w:r>
      <w:r w:rsidR="002D1B29" w:rsidRPr="00606E62">
        <w:rPr>
          <w:rFonts w:ascii="Arial" w:hAnsi="Arial" w:cs="Arial"/>
        </w:rPr>
        <w:t>age 2 contains options 4 -5</w:t>
      </w:r>
      <w:r w:rsidRPr="00606E62">
        <w:rPr>
          <w:rFonts w:ascii="Arial" w:hAnsi="Arial" w:cs="Arial"/>
        </w:rPr>
        <w:t xml:space="preserve"> and requires a signature and date of completion.</w:t>
      </w:r>
    </w:p>
    <w:p w14:paraId="43009C26" w14:textId="3D528267" w:rsidR="00F81D5B" w:rsidRPr="00606E62" w:rsidRDefault="00F81D5B" w:rsidP="00F81D5B">
      <w:pPr>
        <w:pStyle w:val="ListParagraph"/>
        <w:numPr>
          <w:ilvl w:val="0"/>
          <w:numId w:val="12"/>
        </w:numPr>
        <w:spacing w:after="0"/>
        <w:jc w:val="both"/>
        <w:rPr>
          <w:rFonts w:ascii="Arial" w:hAnsi="Arial" w:cs="Arial"/>
        </w:rPr>
      </w:pPr>
      <w:r w:rsidRPr="00606E62">
        <w:rPr>
          <w:rFonts w:ascii="Arial" w:hAnsi="Arial" w:cs="Arial"/>
        </w:rPr>
        <w:t>P</w:t>
      </w:r>
      <w:r w:rsidR="002D1B29" w:rsidRPr="00606E62">
        <w:rPr>
          <w:rFonts w:ascii="Arial" w:hAnsi="Arial" w:cs="Arial"/>
        </w:rPr>
        <w:t>age 3 is a required release and waiver</w:t>
      </w:r>
      <w:r w:rsidRPr="00606E62">
        <w:rPr>
          <w:rFonts w:ascii="Arial" w:hAnsi="Arial" w:cs="Arial"/>
        </w:rPr>
        <w:t xml:space="preserve"> and requires a signature and date of completion</w:t>
      </w:r>
      <w:r w:rsidR="002D1B29" w:rsidRPr="00606E62">
        <w:rPr>
          <w:rFonts w:ascii="Arial" w:hAnsi="Arial" w:cs="Arial"/>
        </w:rPr>
        <w:t>.</w:t>
      </w:r>
    </w:p>
    <w:sectPr w:rsidR="00F81D5B" w:rsidRPr="00606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10FD" w14:textId="77777777" w:rsidR="008F10C5" w:rsidRDefault="008F10C5" w:rsidP="008F10C5">
      <w:pPr>
        <w:spacing w:after="0" w:line="240" w:lineRule="auto"/>
      </w:pPr>
      <w:r>
        <w:separator/>
      </w:r>
    </w:p>
  </w:endnote>
  <w:endnote w:type="continuationSeparator" w:id="0">
    <w:p w14:paraId="49C452E5" w14:textId="77777777" w:rsidR="008F10C5" w:rsidRDefault="008F10C5" w:rsidP="008F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219" w14:textId="4A970719" w:rsidR="008F10C5" w:rsidRDefault="008F10C5">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F10C5" w14:paraId="4D1B4748" w14:textId="77777777" w:rsidTr="00EA7B58">
      <w:trPr>
        <w:jc w:val="center"/>
      </w:trPr>
      <w:tc>
        <w:tcPr>
          <w:tcW w:w="8630" w:type="dxa"/>
        </w:tcPr>
        <w:p w14:paraId="7B2B7458" w14:textId="2FCBBFDC" w:rsidR="008F10C5" w:rsidRDefault="008F10C5" w:rsidP="008F10C5">
          <w:pPr>
            <w:pStyle w:val="Footer"/>
            <w:spacing w:before="60" w:after="60"/>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tc>
    </w:tr>
    <w:tr w:rsidR="008F10C5" w14:paraId="46E348E7" w14:textId="77777777" w:rsidTr="00EA7B58">
      <w:trPr>
        <w:jc w:val="center"/>
      </w:trPr>
      <w:tc>
        <w:tcPr>
          <w:tcW w:w="8630" w:type="dxa"/>
        </w:tcPr>
        <w:p w14:paraId="0D887453" w14:textId="78ECD72A" w:rsidR="008F10C5" w:rsidRDefault="008F10C5" w:rsidP="008F10C5">
          <w:pPr>
            <w:pStyle w:val="Footer"/>
            <w:spacing w:before="60" w:after="60"/>
            <w:jc w:val="center"/>
          </w:pPr>
          <w:r>
            <w:t xml:space="preserve">Last updated </w:t>
          </w:r>
          <w:r w:rsidR="008254C1">
            <w:fldChar w:fldCharType="begin"/>
          </w:r>
          <w:r w:rsidR="008254C1">
            <w:instrText xml:space="preserve"> DATE \@ "dddd, MMMM d, yyyy" </w:instrText>
          </w:r>
          <w:r w:rsidR="008254C1">
            <w:fldChar w:fldCharType="separate"/>
          </w:r>
          <w:r w:rsidR="003744BD">
            <w:rPr>
              <w:noProof/>
            </w:rPr>
            <w:t>Tuesday, June 1, 2021</w:t>
          </w:r>
          <w:r w:rsidR="008254C1">
            <w:fldChar w:fldCharType="end"/>
          </w:r>
        </w:p>
      </w:tc>
    </w:tr>
  </w:tbl>
  <w:p w14:paraId="4B73108B" w14:textId="2654297C" w:rsidR="008F10C5" w:rsidRDefault="008F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9909" w14:textId="77777777" w:rsidR="008F10C5" w:rsidRDefault="008F10C5" w:rsidP="008F10C5">
      <w:pPr>
        <w:spacing w:after="0" w:line="240" w:lineRule="auto"/>
      </w:pPr>
      <w:r>
        <w:separator/>
      </w:r>
    </w:p>
  </w:footnote>
  <w:footnote w:type="continuationSeparator" w:id="0">
    <w:p w14:paraId="1D1AB56A" w14:textId="77777777" w:rsidR="008F10C5" w:rsidRDefault="008F10C5" w:rsidP="008F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E89" w14:textId="77777777" w:rsidR="008F10C5" w:rsidRPr="006C600D" w:rsidRDefault="008F10C5" w:rsidP="008F10C5">
    <w:pPr>
      <w:spacing w:after="0"/>
      <w:jc w:val="center"/>
      <w:rPr>
        <w:rFonts w:ascii="Arial" w:hAnsi="Arial" w:cs="Arial"/>
        <w:b/>
        <w:bCs/>
        <w:sz w:val="24"/>
        <w:szCs w:val="24"/>
      </w:rPr>
    </w:pPr>
    <w:r w:rsidRPr="006C600D">
      <w:rPr>
        <w:rFonts w:ascii="Arial" w:hAnsi="Arial" w:cs="Arial"/>
        <w:b/>
        <w:bCs/>
        <w:sz w:val="24"/>
        <w:szCs w:val="24"/>
      </w:rPr>
      <w:t>Retirement Incentive Pay (RIP) Program</w:t>
    </w:r>
  </w:p>
  <w:p w14:paraId="612199DC" w14:textId="278E64EE" w:rsidR="008F10C5" w:rsidRPr="008F10C5" w:rsidRDefault="008F10C5" w:rsidP="004C6EE6">
    <w:pPr>
      <w:spacing w:after="240"/>
      <w:jc w:val="center"/>
      <w:rPr>
        <w:rFonts w:ascii="Arial" w:hAnsi="Arial" w:cs="Arial"/>
        <w:b/>
        <w:bCs/>
        <w:sz w:val="24"/>
        <w:szCs w:val="24"/>
      </w:rPr>
    </w:pPr>
    <w:r w:rsidRPr="006C600D">
      <w:rPr>
        <w:rFonts w:ascii="Arial" w:hAnsi="Arial" w:cs="Arial"/>
        <w:b/>
        <w:bCs/>
        <w:sz w:val="24"/>
        <w:szCs w:val="24"/>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A6E"/>
    <w:multiLevelType w:val="hybridMultilevel"/>
    <w:tmpl w:val="DB62C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2763B"/>
    <w:multiLevelType w:val="hybridMultilevel"/>
    <w:tmpl w:val="FE2C7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66355"/>
    <w:multiLevelType w:val="hybridMultilevel"/>
    <w:tmpl w:val="0B56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D5052"/>
    <w:multiLevelType w:val="hybridMultilevel"/>
    <w:tmpl w:val="A57AB260"/>
    <w:lvl w:ilvl="0" w:tplc="1DA81172">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E6C8D"/>
    <w:multiLevelType w:val="hybridMultilevel"/>
    <w:tmpl w:val="CAF80E2E"/>
    <w:lvl w:ilvl="0" w:tplc="60C4C24C">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0624"/>
    <w:multiLevelType w:val="hybridMultilevel"/>
    <w:tmpl w:val="36386C3E"/>
    <w:lvl w:ilvl="0" w:tplc="D1F2DDA2">
      <w:start w:val="1"/>
      <w:numFmt w:val="decimal"/>
      <w:lvlText w:val="%1."/>
      <w:lvlJc w:val="left"/>
      <w:pPr>
        <w:ind w:left="630" w:hanging="360"/>
      </w:pPr>
      <w:rPr>
        <w:rFonts w:hint="default"/>
        <w:b/>
        <w:bCs/>
      </w:rPr>
    </w:lvl>
    <w:lvl w:ilvl="1" w:tplc="2C645C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B5945"/>
    <w:multiLevelType w:val="hybridMultilevel"/>
    <w:tmpl w:val="600E5526"/>
    <w:lvl w:ilvl="0" w:tplc="79E24B04">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C0EA7"/>
    <w:multiLevelType w:val="hybridMultilevel"/>
    <w:tmpl w:val="9CAAD5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62DFC"/>
    <w:multiLevelType w:val="hybridMultilevel"/>
    <w:tmpl w:val="D07A7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DD501E7"/>
    <w:multiLevelType w:val="hybridMultilevel"/>
    <w:tmpl w:val="8B3845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73447"/>
    <w:multiLevelType w:val="hybridMultilevel"/>
    <w:tmpl w:val="4FA26EFC"/>
    <w:lvl w:ilvl="0" w:tplc="203848C6">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E523C"/>
    <w:multiLevelType w:val="hybridMultilevel"/>
    <w:tmpl w:val="493C169A"/>
    <w:lvl w:ilvl="0" w:tplc="EC24A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3"/>
  </w:num>
  <w:num w:numId="9">
    <w:abstractNumId w:val="0"/>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EF"/>
    <w:rsid w:val="00003C23"/>
    <w:rsid w:val="000063A3"/>
    <w:rsid w:val="00006520"/>
    <w:rsid w:val="00010176"/>
    <w:rsid w:val="000234D0"/>
    <w:rsid w:val="000272FA"/>
    <w:rsid w:val="00033ECD"/>
    <w:rsid w:val="00050ED2"/>
    <w:rsid w:val="00053F43"/>
    <w:rsid w:val="00056491"/>
    <w:rsid w:val="000631FC"/>
    <w:rsid w:val="00070FEF"/>
    <w:rsid w:val="00072BD0"/>
    <w:rsid w:val="000801E5"/>
    <w:rsid w:val="00093514"/>
    <w:rsid w:val="000A0FE0"/>
    <w:rsid w:val="000A3825"/>
    <w:rsid w:val="000B28E3"/>
    <w:rsid w:val="000C47F6"/>
    <w:rsid w:val="000C58E0"/>
    <w:rsid w:val="000D03CB"/>
    <w:rsid w:val="000D775F"/>
    <w:rsid w:val="001021BF"/>
    <w:rsid w:val="0010709D"/>
    <w:rsid w:val="00125CCC"/>
    <w:rsid w:val="00135079"/>
    <w:rsid w:val="00135647"/>
    <w:rsid w:val="00135A36"/>
    <w:rsid w:val="00147E74"/>
    <w:rsid w:val="001639B1"/>
    <w:rsid w:val="00170692"/>
    <w:rsid w:val="00186574"/>
    <w:rsid w:val="00187B15"/>
    <w:rsid w:val="001A4248"/>
    <w:rsid w:val="001A6C1A"/>
    <w:rsid w:val="001B3E77"/>
    <w:rsid w:val="001D10B7"/>
    <w:rsid w:val="001E6969"/>
    <w:rsid w:val="001F0282"/>
    <w:rsid w:val="00204AEB"/>
    <w:rsid w:val="002125B6"/>
    <w:rsid w:val="00231B9E"/>
    <w:rsid w:val="00275C4B"/>
    <w:rsid w:val="00276920"/>
    <w:rsid w:val="00283CB8"/>
    <w:rsid w:val="00295261"/>
    <w:rsid w:val="002A1392"/>
    <w:rsid w:val="002B5F90"/>
    <w:rsid w:val="002C6745"/>
    <w:rsid w:val="002C7FAB"/>
    <w:rsid w:val="002D1B29"/>
    <w:rsid w:val="002D6145"/>
    <w:rsid w:val="002E1EED"/>
    <w:rsid w:val="002F4DEC"/>
    <w:rsid w:val="003151BB"/>
    <w:rsid w:val="00321046"/>
    <w:rsid w:val="003233E2"/>
    <w:rsid w:val="003347CD"/>
    <w:rsid w:val="0033530A"/>
    <w:rsid w:val="00366FF0"/>
    <w:rsid w:val="003744BD"/>
    <w:rsid w:val="00381D9C"/>
    <w:rsid w:val="00382AF4"/>
    <w:rsid w:val="0038571B"/>
    <w:rsid w:val="0039413B"/>
    <w:rsid w:val="003C1543"/>
    <w:rsid w:val="003C1CA8"/>
    <w:rsid w:val="003C6847"/>
    <w:rsid w:val="003D0DF8"/>
    <w:rsid w:val="003D3BC4"/>
    <w:rsid w:val="003D5815"/>
    <w:rsid w:val="003F35E5"/>
    <w:rsid w:val="00401DD5"/>
    <w:rsid w:val="00405356"/>
    <w:rsid w:val="00421266"/>
    <w:rsid w:val="004237B3"/>
    <w:rsid w:val="00440823"/>
    <w:rsid w:val="0044186E"/>
    <w:rsid w:val="00444EDE"/>
    <w:rsid w:val="00465157"/>
    <w:rsid w:val="00465CF8"/>
    <w:rsid w:val="00473BDD"/>
    <w:rsid w:val="00485C36"/>
    <w:rsid w:val="00487B31"/>
    <w:rsid w:val="004B054A"/>
    <w:rsid w:val="004C6EE6"/>
    <w:rsid w:val="004D194B"/>
    <w:rsid w:val="004D7EA2"/>
    <w:rsid w:val="004F7FA8"/>
    <w:rsid w:val="005007D4"/>
    <w:rsid w:val="00507E6D"/>
    <w:rsid w:val="00512B89"/>
    <w:rsid w:val="005455C8"/>
    <w:rsid w:val="00550802"/>
    <w:rsid w:val="00550C1A"/>
    <w:rsid w:val="0056782E"/>
    <w:rsid w:val="00587B6A"/>
    <w:rsid w:val="005A7235"/>
    <w:rsid w:val="005C3152"/>
    <w:rsid w:val="005C5D7A"/>
    <w:rsid w:val="005D102F"/>
    <w:rsid w:val="005D6DC4"/>
    <w:rsid w:val="005E39E9"/>
    <w:rsid w:val="005E6DEA"/>
    <w:rsid w:val="005F279B"/>
    <w:rsid w:val="005F35E6"/>
    <w:rsid w:val="005F658D"/>
    <w:rsid w:val="00606E62"/>
    <w:rsid w:val="006139CB"/>
    <w:rsid w:val="006263EF"/>
    <w:rsid w:val="00632F12"/>
    <w:rsid w:val="00641C34"/>
    <w:rsid w:val="00661D93"/>
    <w:rsid w:val="00671B4A"/>
    <w:rsid w:val="006760CF"/>
    <w:rsid w:val="00690508"/>
    <w:rsid w:val="0069357D"/>
    <w:rsid w:val="00695B8E"/>
    <w:rsid w:val="006A5B8B"/>
    <w:rsid w:val="006B18C6"/>
    <w:rsid w:val="006C368A"/>
    <w:rsid w:val="006C4AD2"/>
    <w:rsid w:val="006C600D"/>
    <w:rsid w:val="006E03FF"/>
    <w:rsid w:val="006E14D4"/>
    <w:rsid w:val="007029DE"/>
    <w:rsid w:val="007112D0"/>
    <w:rsid w:val="007129E0"/>
    <w:rsid w:val="0071536A"/>
    <w:rsid w:val="007308E4"/>
    <w:rsid w:val="00732A04"/>
    <w:rsid w:val="007356DE"/>
    <w:rsid w:val="00767F2F"/>
    <w:rsid w:val="00772F99"/>
    <w:rsid w:val="00775A2E"/>
    <w:rsid w:val="00782BD8"/>
    <w:rsid w:val="00783E6F"/>
    <w:rsid w:val="007949BD"/>
    <w:rsid w:val="007A0407"/>
    <w:rsid w:val="007A7195"/>
    <w:rsid w:val="007E692D"/>
    <w:rsid w:val="00807380"/>
    <w:rsid w:val="00814BE7"/>
    <w:rsid w:val="00816CDC"/>
    <w:rsid w:val="008254C1"/>
    <w:rsid w:val="00825E3E"/>
    <w:rsid w:val="00826B66"/>
    <w:rsid w:val="00827911"/>
    <w:rsid w:val="008431B0"/>
    <w:rsid w:val="008506C4"/>
    <w:rsid w:val="008514AF"/>
    <w:rsid w:val="00852699"/>
    <w:rsid w:val="00866667"/>
    <w:rsid w:val="008745B3"/>
    <w:rsid w:val="008774F9"/>
    <w:rsid w:val="00882A41"/>
    <w:rsid w:val="00882AC8"/>
    <w:rsid w:val="00893E75"/>
    <w:rsid w:val="008B39C4"/>
    <w:rsid w:val="008C630D"/>
    <w:rsid w:val="008D082E"/>
    <w:rsid w:val="008E1E61"/>
    <w:rsid w:val="008F10C5"/>
    <w:rsid w:val="008F2797"/>
    <w:rsid w:val="008F4653"/>
    <w:rsid w:val="008F4F76"/>
    <w:rsid w:val="00907587"/>
    <w:rsid w:val="009103E6"/>
    <w:rsid w:val="00913768"/>
    <w:rsid w:val="00923C64"/>
    <w:rsid w:val="00926E8D"/>
    <w:rsid w:val="00927586"/>
    <w:rsid w:val="00935105"/>
    <w:rsid w:val="00947383"/>
    <w:rsid w:val="00965FB5"/>
    <w:rsid w:val="0096608F"/>
    <w:rsid w:val="009760B9"/>
    <w:rsid w:val="00980DDA"/>
    <w:rsid w:val="009873FA"/>
    <w:rsid w:val="009934A4"/>
    <w:rsid w:val="009952AF"/>
    <w:rsid w:val="009A4D6D"/>
    <w:rsid w:val="009B1D49"/>
    <w:rsid w:val="009B2A55"/>
    <w:rsid w:val="009B6572"/>
    <w:rsid w:val="009C0CB0"/>
    <w:rsid w:val="009F4B11"/>
    <w:rsid w:val="00A070F8"/>
    <w:rsid w:val="00A11897"/>
    <w:rsid w:val="00A13DCA"/>
    <w:rsid w:val="00A22D70"/>
    <w:rsid w:val="00A30C88"/>
    <w:rsid w:val="00A357DF"/>
    <w:rsid w:val="00A41850"/>
    <w:rsid w:val="00A50837"/>
    <w:rsid w:val="00A678EC"/>
    <w:rsid w:val="00A809D4"/>
    <w:rsid w:val="00A940DF"/>
    <w:rsid w:val="00AC3D63"/>
    <w:rsid w:val="00AD0E06"/>
    <w:rsid w:val="00AD3C64"/>
    <w:rsid w:val="00AD6274"/>
    <w:rsid w:val="00AE73CE"/>
    <w:rsid w:val="00AF4B9C"/>
    <w:rsid w:val="00B45F14"/>
    <w:rsid w:val="00B723EA"/>
    <w:rsid w:val="00B93800"/>
    <w:rsid w:val="00BC1884"/>
    <w:rsid w:val="00BE6A95"/>
    <w:rsid w:val="00BF24F0"/>
    <w:rsid w:val="00BF2C35"/>
    <w:rsid w:val="00BF4C40"/>
    <w:rsid w:val="00C02351"/>
    <w:rsid w:val="00C1139B"/>
    <w:rsid w:val="00C21A34"/>
    <w:rsid w:val="00C85508"/>
    <w:rsid w:val="00C85E68"/>
    <w:rsid w:val="00C902B0"/>
    <w:rsid w:val="00C91FAB"/>
    <w:rsid w:val="00CB19E5"/>
    <w:rsid w:val="00CB5D30"/>
    <w:rsid w:val="00CC2B89"/>
    <w:rsid w:val="00CC7C02"/>
    <w:rsid w:val="00CE346E"/>
    <w:rsid w:val="00CF498D"/>
    <w:rsid w:val="00D04339"/>
    <w:rsid w:val="00D04CB8"/>
    <w:rsid w:val="00D04F65"/>
    <w:rsid w:val="00D140D6"/>
    <w:rsid w:val="00D324F7"/>
    <w:rsid w:val="00D43E91"/>
    <w:rsid w:val="00D455F1"/>
    <w:rsid w:val="00D573BD"/>
    <w:rsid w:val="00D6107C"/>
    <w:rsid w:val="00D618C4"/>
    <w:rsid w:val="00D63F33"/>
    <w:rsid w:val="00D65EFF"/>
    <w:rsid w:val="00D677B0"/>
    <w:rsid w:val="00D8630A"/>
    <w:rsid w:val="00D95509"/>
    <w:rsid w:val="00DA578B"/>
    <w:rsid w:val="00DA7A99"/>
    <w:rsid w:val="00DB5F6F"/>
    <w:rsid w:val="00DC4358"/>
    <w:rsid w:val="00DD67C2"/>
    <w:rsid w:val="00DD775E"/>
    <w:rsid w:val="00DE41E3"/>
    <w:rsid w:val="00E076F9"/>
    <w:rsid w:val="00E1598D"/>
    <w:rsid w:val="00E27079"/>
    <w:rsid w:val="00E33C11"/>
    <w:rsid w:val="00E3639D"/>
    <w:rsid w:val="00E60374"/>
    <w:rsid w:val="00E652B3"/>
    <w:rsid w:val="00E660B4"/>
    <w:rsid w:val="00E72043"/>
    <w:rsid w:val="00E82758"/>
    <w:rsid w:val="00E96DA1"/>
    <w:rsid w:val="00EA746C"/>
    <w:rsid w:val="00EA7B58"/>
    <w:rsid w:val="00EB0096"/>
    <w:rsid w:val="00EB0115"/>
    <w:rsid w:val="00EC1D0D"/>
    <w:rsid w:val="00EC2DE6"/>
    <w:rsid w:val="00EC749C"/>
    <w:rsid w:val="00ED4F49"/>
    <w:rsid w:val="00ED519A"/>
    <w:rsid w:val="00EE0BC1"/>
    <w:rsid w:val="00EE4617"/>
    <w:rsid w:val="00F13AB7"/>
    <w:rsid w:val="00F27494"/>
    <w:rsid w:val="00F303C9"/>
    <w:rsid w:val="00F354A8"/>
    <w:rsid w:val="00F35508"/>
    <w:rsid w:val="00F4118A"/>
    <w:rsid w:val="00F47582"/>
    <w:rsid w:val="00F511A4"/>
    <w:rsid w:val="00F517D1"/>
    <w:rsid w:val="00F54786"/>
    <w:rsid w:val="00F5706C"/>
    <w:rsid w:val="00F80248"/>
    <w:rsid w:val="00F81D5B"/>
    <w:rsid w:val="00F938F0"/>
    <w:rsid w:val="00FA103F"/>
    <w:rsid w:val="00FA16F2"/>
    <w:rsid w:val="00FA3823"/>
    <w:rsid w:val="00FB1423"/>
    <w:rsid w:val="00FB57DE"/>
    <w:rsid w:val="00FC0152"/>
    <w:rsid w:val="00FC266A"/>
    <w:rsid w:val="00FD2D29"/>
    <w:rsid w:val="00FD3805"/>
    <w:rsid w:val="00FD7948"/>
    <w:rsid w:val="00FF2890"/>
    <w:rsid w:val="016346CD"/>
    <w:rsid w:val="0285AFD0"/>
    <w:rsid w:val="03E9F87D"/>
    <w:rsid w:val="0427BD41"/>
    <w:rsid w:val="04F93455"/>
    <w:rsid w:val="06164F77"/>
    <w:rsid w:val="07B21FD8"/>
    <w:rsid w:val="081DEC77"/>
    <w:rsid w:val="097E9F6B"/>
    <w:rsid w:val="0B1A6FCC"/>
    <w:rsid w:val="0B6A2299"/>
    <w:rsid w:val="0EA1C35B"/>
    <w:rsid w:val="0ECFB61B"/>
    <w:rsid w:val="1042BEE5"/>
    <w:rsid w:val="11F6161B"/>
    <w:rsid w:val="1232C8CE"/>
    <w:rsid w:val="127D7443"/>
    <w:rsid w:val="13806C9B"/>
    <w:rsid w:val="14A7C50E"/>
    <w:rsid w:val="152DB6DD"/>
    <w:rsid w:val="165D2273"/>
    <w:rsid w:val="17DE4902"/>
    <w:rsid w:val="190F112D"/>
    <w:rsid w:val="1AD838F5"/>
    <w:rsid w:val="1BC082B7"/>
    <w:rsid w:val="1CFF80FC"/>
    <w:rsid w:val="1D40B648"/>
    <w:rsid w:val="1DAEC638"/>
    <w:rsid w:val="1DCEE65E"/>
    <w:rsid w:val="1F0CF5FB"/>
    <w:rsid w:val="20F7C7AC"/>
    <w:rsid w:val="215DEB11"/>
    <w:rsid w:val="21F9679A"/>
    <w:rsid w:val="2214276B"/>
    <w:rsid w:val="233448DC"/>
    <w:rsid w:val="2358F21E"/>
    <w:rsid w:val="238467DC"/>
    <w:rsid w:val="254BC82D"/>
    <w:rsid w:val="260BE6D9"/>
    <w:rsid w:val="26379D9A"/>
    <w:rsid w:val="2641F1C4"/>
    <w:rsid w:val="273CA5FC"/>
    <w:rsid w:val="274DE0D3"/>
    <w:rsid w:val="27BA459E"/>
    <w:rsid w:val="27F6F851"/>
    <w:rsid w:val="28E63342"/>
    <w:rsid w:val="2A42C3A6"/>
    <w:rsid w:val="2CB14117"/>
    <w:rsid w:val="2FE8E1D9"/>
    <w:rsid w:val="30DC0749"/>
    <w:rsid w:val="32E27109"/>
    <w:rsid w:val="332E574A"/>
    <w:rsid w:val="3523E520"/>
    <w:rsid w:val="35A01D29"/>
    <w:rsid w:val="375AB74C"/>
    <w:rsid w:val="37EB3DE5"/>
    <w:rsid w:val="384EDC43"/>
    <w:rsid w:val="3857C790"/>
    <w:rsid w:val="3A4B5548"/>
    <w:rsid w:val="3AA392E5"/>
    <w:rsid w:val="3C0EB457"/>
    <w:rsid w:val="3C67530F"/>
    <w:rsid w:val="3CCE6DA2"/>
    <w:rsid w:val="3D3C8CE9"/>
    <w:rsid w:val="3DDB33A7"/>
    <w:rsid w:val="3E799276"/>
    <w:rsid w:val="3E9CA5E0"/>
    <w:rsid w:val="3F56F835"/>
    <w:rsid w:val="3F8269B7"/>
    <w:rsid w:val="43B7FB11"/>
    <w:rsid w:val="44D70A90"/>
    <w:rsid w:val="46BEC24C"/>
    <w:rsid w:val="46C2D1A8"/>
    <w:rsid w:val="483C404C"/>
    <w:rsid w:val="49322969"/>
    <w:rsid w:val="49C0AEB8"/>
    <w:rsid w:val="4AE83A8D"/>
    <w:rsid w:val="4B7CCAB3"/>
    <w:rsid w:val="4D1EE6CF"/>
    <w:rsid w:val="4DADE053"/>
    <w:rsid w:val="5229DFA6"/>
    <w:rsid w:val="52DB2E0E"/>
    <w:rsid w:val="54BE9D41"/>
    <w:rsid w:val="5859ABF0"/>
    <w:rsid w:val="58C87933"/>
    <w:rsid w:val="58FC69AA"/>
    <w:rsid w:val="59F57C51"/>
    <w:rsid w:val="5B5FDEBF"/>
    <w:rsid w:val="5C8CFD2B"/>
    <w:rsid w:val="5DB2AA3B"/>
    <w:rsid w:val="621766E7"/>
    <w:rsid w:val="653DFEA8"/>
    <w:rsid w:val="654CDAD3"/>
    <w:rsid w:val="66D3FF59"/>
    <w:rsid w:val="66F579E3"/>
    <w:rsid w:val="67459947"/>
    <w:rsid w:val="67CFAFD2"/>
    <w:rsid w:val="68A33464"/>
    <w:rsid w:val="68AC42A6"/>
    <w:rsid w:val="68D58182"/>
    <w:rsid w:val="6956551E"/>
    <w:rsid w:val="6B0151D9"/>
    <w:rsid w:val="6B634DCE"/>
    <w:rsid w:val="6B7EAED0"/>
    <w:rsid w:val="6C9B9816"/>
    <w:rsid w:val="6FC1995A"/>
    <w:rsid w:val="70D281F2"/>
    <w:rsid w:val="70EF33F0"/>
    <w:rsid w:val="715D69BB"/>
    <w:rsid w:val="71A52F02"/>
    <w:rsid w:val="728B0451"/>
    <w:rsid w:val="750CAF70"/>
    <w:rsid w:val="75E9BB14"/>
    <w:rsid w:val="77BC7B04"/>
    <w:rsid w:val="782B99C5"/>
    <w:rsid w:val="79E61B42"/>
    <w:rsid w:val="7A961636"/>
    <w:rsid w:val="7B660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007763"/>
  <w15:chartTrackingRefBased/>
  <w15:docId w15:val="{510EEF4B-A08A-4F3D-BAF6-899177E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EF"/>
    <w:pPr>
      <w:ind w:left="720"/>
      <w:contextualSpacing/>
    </w:pPr>
  </w:style>
  <w:style w:type="character" w:styleId="CommentReference">
    <w:name w:val="annotation reference"/>
    <w:basedOn w:val="DefaultParagraphFont"/>
    <w:uiPriority w:val="99"/>
    <w:semiHidden/>
    <w:unhideWhenUsed/>
    <w:rsid w:val="00CB5D30"/>
    <w:rPr>
      <w:sz w:val="16"/>
      <w:szCs w:val="16"/>
    </w:rPr>
  </w:style>
  <w:style w:type="paragraph" w:styleId="CommentText">
    <w:name w:val="annotation text"/>
    <w:basedOn w:val="Normal"/>
    <w:link w:val="CommentTextChar"/>
    <w:uiPriority w:val="99"/>
    <w:semiHidden/>
    <w:unhideWhenUsed/>
    <w:rsid w:val="00CB5D30"/>
    <w:pPr>
      <w:spacing w:line="240" w:lineRule="auto"/>
    </w:pPr>
    <w:rPr>
      <w:sz w:val="20"/>
      <w:szCs w:val="20"/>
    </w:rPr>
  </w:style>
  <w:style w:type="character" w:customStyle="1" w:styleId="CommentTextChar">
    <w:name w:val="Comment Text Char"/>
    <w:basedOn w:val="DefaultParagraphFont"/>
    <w:link w:val="CommentText"/>
    <w:uiPriority w:val="99"/>
    <w:semiHidden/>
    <w:rsid w:val="00CB5D30"/>
    <w:rPr>
      <w:sz w:val="20"/>
      <w:szCs w:val="20"/>
    </w:rPr>
  </w:style>
  <w:style w:type="paragraph" w:styleId="CommentSubject">
    <w:name w:val="annotation subject"/>
    <w:basedOn w:val="CommentText"/>
    <w:next w:val="CommentText"/>
    <w:link w:val="CommentSubjectChar"/>
    <w:uiPriority w:val="99"/>
    <w:semiHidden/>
    <w:unhideWhenUsed/>
    <w:rsid w:val="00CB5D30"/>
    <w:rPr>
      <w:b/>
      <w:bCs/>
    </w:rPr>
  </w:style>
  <w:style w:type="character" w:customStyle="1" w:styleId="CommentSubjectChar">
    <w:name w:val="Comment Subject Char"/>
    <w:basedOn w:val="CommentTextChar"/>
    <w:link w:val="CommentSubject"/>
    <w:uiPriority w:val="99"/>
    <w:semiHidden/>
    <w:rsid w:val="00CB5D30"/>
    <w:rPr>
      <w:b/>
      <w:bCs/>
      <w:sz w:val="20"/>
      <w:szCs w:val="20"/>
    </w:rPr>
  </w:style>
  <w:style w:type="character" w:styleId="Hyperlink">
    <w:name w:val="Hyperlink"/>
    <w:basedOn w:val="DefaultParagraphFont"/>
    <w:uiPriority w:val="99"/>
    <w:unhideWhenUsed/>
    <w:rsid w:val="003C1543"/>
    <w:rPr>
      <w:color w:val="0563C1" w:themeColor="hyperlink"/>
      <w:u w:val="single"/>
    </w:rPr>
  </w:style>
  <w:style w:type="character" w:styleId="UnresolvedMention">
    <w:name w:val="Unresolved Mention"/>
    <w:basedOn w:val="DefaultParagraphFont"/>
    <w:uiPriority w:val="99"/>
    <w:semiHidden/>
    <w:unhideWhenUsed/>
    <w:rsid w:val="00321046"/>
    <w:rPr>
      <w:color w:val="605E5C"/>
      <w:shd w:val="clear" w:color="auto" w:fill="E1DFDD"/>
    </w:rPr>
  </w:style>
  <w:style w:type="paragraph" w:styleId="Header">
    <w:name w:val="header"/>
    <w:basedOn w:val="Normal"/>
    <w:link w:val="HeaderChar"/>
    <w:uiPriority w:val="99"/>
    <w:unhideWhenUsed/>
    <w:rsid w:val="008F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C5"/>
  </w:style>
  <w:style w:type="paragraph" w:styleId="Footer">
    <w:name w:val="footer"/>
    <w:basedOn w:val="Normal"/>
    <w:link w:val="FooterChar"/>
    <w:uiPriority w:val="99"/>
    <w:unhideWhenUsed/>
    <w:rsid w:val="008F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C5"/>
  </w:style>
  <w:style w:type="table" w:styleId="TableGrid">
    <w:name w:val="Table Grid"/>
    <w:basedOn w:val="TableNormal"/>
    <w:uiPriority w:val="39"/>
    <w:rsid w:val="008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o.lacity.org/RIP" TargetMode="External"/><Relationship Id="rId13" Type="http://schemas.openxmlformats.org/officeDocument/2006/relationships/hyperlink" Target="mailto:RIP.CAO@lac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P.CAO@lacity.org" TargetMode="External"/><Relationship Id="rId4" Type="http://schemas.openxmlformats.org/officeDocument/2006/relationships/settings" Target="settings.xml"/><Relationship Id="rId9" Type="http://schemas.openxmlformats.org/officeDocument/2006/relationships/hyperlink" Target="mailto:RIP.CAO@lacity.org" TargetMode="External"/><Relationship Id="rId14" Type="http://schemas.openxmlformats.org/officeDocument/2006/relationships/hyperlink" Target="mailto:RIP.CAO@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CE1C-6033-4E5F-BF13-90E10C5F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10</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Salazar</dc:creator>
  <cp:keywords/>
  <dc:description/>
  <cp:lastModifiedBy>Paul Girard</cp:lastModifiedBy>
  <cp:revision>38</cp:revision>
  <cp:lastPrinted>2021-05-12T15:21:00Z</cp:lastPrinted>
  <dcterms:created xsi:type="dcterms:W3CDTF">2021-05-19T16:47:00Z</dcterms:created>
  <dcterms:modified xsi:type="dcterms:W3CDTF">2021-06-01T21:36:00Z</dcterms:modified>
</cp:coreProperties>
</file>